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5160" w14:textId="77777777" w:rsidR="005568E0" w:rsidRPr="005568E0" w:rsidRDefault="005568E0" w:rsidP="005568E0">
      <w:pPr>
        <w:spacing w:after="0" w:line="240" w:lineRule="auto"/>
        <w:jc w:val="center"/>
        <w:rPr>
          <w:rFonts w:ascii="Times New Roman" w:eastAsia="Times New Roman" w:hAnsi="Times New Roman" w:cs="Times New Roman"/>
          <w:kern w:val="0"/>
          <w:sz w:val="24"/>
          <w:szCs w:val="24"/>
          <w:lang w:eastAsia="en-GB"/>
          <w14:ligatures w14:val="none"/>
        </w:rPr>
      </w:pPr>
      <w:r w:rsidRPr="005568E0">
        <w:rPr>
          <w:rFonts w:ascii="Calibri" w:eastAsia="Times New Roman" w:hAnsi="Calibri" w:cs="Calibri"/>
          <w:color w:val="5B9BD5"/>
          <w:kern w:val="0"/>
          <w:sz w:val="56"/>
          <w:szCs w:val="56"/>
          <w:lang w:eastAsia="en-GB"/>
          <w14:ligatures w14:val="none"/>
        </w:rPr>
        <w:t>DEE AUTUMN HEAD</w:t>
      </w:r>
    </w:p>
    <w:p w14:paraId="2766ACCA" w14:textId="77777777" w:rsidR="005568E0" w:rsidRPr="005568E0" w:rsidRDefault="005568E0" w:rsidP="005568E0">
      <w:pPr>
        <w:spacing w:after="0" w:line="240" w:lineRule="auto"/>
        <w:jc w:val="center"/>
        <w:rPr>
          <w:rFonts w:ascii="Times New Roman" w:eastAsia="Times New Roman" w:hAnsi="Times New Roman" w:cs="Times New Roman"/>
          <w:kern w:val="0"/>
          <w:sz w:val="24"/>
          <w:szCs w:val="24"/>
          <w:lang w:eastAsia="en-GB"/>
          <w14:ligatures w14:val="none"/>
        </w:rPr>
      </w:pPr>
      <w:r w:rsidRPr="005568E0">
        <w:rPr>
          <w:rFonts w:ascii="Calibri" w:eastAsia="Times New Roman" w:hAnsi="Calibri" w:cs="Calibri"/>
          <w:color w:val="5B9BD5"/>
          <w:kern w:val="0"/>
          <w:sz w:val="56"/>
          <w:szCs w:val="56"/>
          <w:lang w:eastAsia="en-GB"/>
          <w14:ligatures w14:val="none"/>
        </w:rPr>
        <w:t>SATURDAY 26th OCTOBER 2024</w:t>
      </w:r>
    </w:p>
    <w:p w14:paraId="28FF7DDA" w14:textId="77777777" w:rsidR="005568E0" w:rsidRPr="005568E0" w:rsidRDefault="005568E0" w:rsidP="005568E0">
      <w:pPr>
        <w:spacing w:after="0" w:line="240" w:lineRule="auto"/>
        <w:jc w:val="center"/>
        <w:rPr>
          <w:rFonts w:ascii="Times New Roman" w:eastAsia="Times New Roman" w:hAnsi="Times New Roman" w:cs="Times New Roman"/>
          <w:kern w:val="0"/>
          <w:sz w:val="24"/>
          <w:szCs w:val="24"/>
          <w:lang w:eastAsia="en-GB"/>
          <w14:ligatures w14:val="none"/>
        </w:rPr>
      </w:pPr>
      <w:r w:rsidRPr="005568E0">
        <w:rPr>
          <w:rFonts w:ascii="Calibri" w:eastAsia="Times New Roman" w:hAnsi="Calibri" w:cs="Calibri"/>
          <w:color w:val="5B9BD5"/>
          <w:kern w:val="0"/>
          <w:sz w:val="56"/>
          <w:szCs w:val="56"/>
          <w:lang w:eastAsia="en-GB"/>
          <w14:ligatures w14:val="none"/>
        </w:rPr>
        <w:t>SAFETY PLAN</w:t>
      </w:r>
    </w:p>
    <w:p w14:paraId="6C8BDE12" w14:textId="77777777" w:rsidR="005568E0" w:rsidRPr="005568E0" w:rsidRDefault="005568E0" w:rsidP="005568E0">
      <w:pPr>
        <w:numPr>
          <w:ilvl w:val="0"/>
          <w:numId w:val="1"/>
        </w:numPr>
        <w:spacing w:before="320" w:after="0" w:line="240" w:lineRule="auto"/>
        <w:ind w:left="360"/>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smallCaps/>
          <w:color w:val="2E75B5"/>
          <w:kern w:val="0"/>
          <w:sz w:val="28"/>
          <w:szCs w:val="28"/>
          <w:lang w:eastAsia="en-GB"/>
          <w14:ligatures w14:val="none"/>
        </w:rPr>
        <w:t>Purpose</w:t>
      </w:r>
    </w:p>
    <w:p w14:paraId="4CD35C7D"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Is to ensure the safety of participants, officials, other water users and the public at large. This Safety Plan describes how officials, participants and others should act in order to ensure a safe competition.</w:t>
      </w:r>
    </w:p>
    <w:p w14:paraId="638FFC4D"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The event is held under the British Rowing Rules of Racing, British Rowing Guide to Good Practice in Rowing (Row Safe), Local Navigation Authority Rules and any relevant Government Guidelines (</w:t>
      </w:r>
      <w:proofErr w:type="spellStart"/>
      <w:r w:rsidRPr="005568E0">
        <w:rPr>
          <w:rFonts w:ascii="Arial" w:eastAsia="Times New Roman" w:hAnsi="Arial" w:cs="Arial"/>
          <w:color w:val="000000"/>
          <w:kern w:val="0"/>
          <w:sz w:val="20"/>
          <w:szCs w:val="20"/>
          <w:lang w:eastAsia="en-GB"/>
          <w14:ligatures w14:val="none"/>
        </w:rPr>
        <w:t>eg</w:t>
      </w:r>
      <w:proofErr w:type="spellEnd"/>
      <w:r w:rsidRPr="005568E0">
        <w:rPr>
          <w:rFonts w:ascii="Arial" w:eastAsia="Times New Roman" w:hAnsi="Arial" w:cs="Arial"/>
          <w:color w:val="000000"/>
          <w:kern w:val="0"/>
          <w:sz w:val="20"/>
          <w:szCs w:val="20"/>
          <w:lang w:eastAsia="en-GB"/>
          <w14:ligatures w14:val="none"/>
        </w:rPr>
        <w:t xml:space="preserve"> COVID), Adaptive Rowing Safety Guidance for Event Organisers.</w:t>
      </w:r>
    </w:p>
    <w:p w14:paraId="25CF0E76" w14:textId="77777777" w:rsidR="005568E0" w:rsidRPr="005568E0" w:rsidRDefault="005568E0" w:rsidP="005568E0">
      <w:pPr>
        <w:numPr>
          <w:ilvl w:val="0"/>
          <w:numId w:val="2"/>
        </w:numPr>
        <w:spacing w:before="320" w:after="0" w:line="240" w:lineRule="auto"/>
        <w:ind w:left="360"/>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smallCaps/>
          <w:color w:val="2E75B5"/>
          <w:kern w:val="0"/>
          <w:sz w:val="28"/>
          <w:szCs w:val="28"/>
          <w:lang w:eastAsia="en-GB"/>
          <w14:ligatures w14:val="none"/>
        </w:rPr>
        <w:t>Organisation</w:t>
      </w:r>
    </w:p>
    <w:p w14:paraId="136A7B58" w14:textId="77777777" w:rsid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Entries from participants are collated using BR Online Entry System (BROE) in accordance with the dates indicate on the event poster.  The participating club entries secretary submits crew member identification (BR Number and Name) information.  Crew competency is monitored using CRI points system, Contact details for the club entries secretary is also captured with each crew entered, this is the primary communication method with the participants before the day.  The event issues crew identification numbers via the Draw, physical numbers and boat stickers are issued at registration.  The numbers will be displayed to identify the crews when on the water.  Craft also have a boat registration number issued by the owning club, this can be used to identify and trace craft involved in incidents.</w:t>
      </w:r>
    </w:p>
    <w:p w14:paraId="770A9477"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Calibri" w:eastAsia="Times New Roman" w:hAnsi="Calibri" w:cs="Calibri"/>
          <w:color w:val="404040"/>
          <w:kern w:val="0"/>
          <w:sz w:val="28"/>
          <w:szCs w:val="28"/>
          <w:lang w:eastAsia="en-GB"/>
          <w14:ligatures w14:val="none"/>
        </w:rPr>
        <w:t>Key Contact Information Organisation Team</w:t>
      </w:r>
    </w:p>
    <w:tbl>
      <w:tblPr>
        <w:tblW w:w="0" w:type="auto"/>
        <w:tblCellMar>
          <w:top w:w="15" w:type="dxa"/>
          <w:left w:w="15" w:type="dxa"/>
          <w:bottom w:w="15" w:type="dxa"/>
          <w:right w:w="15" w:type="dxa"/>
        </w:tblCellMar>
        <w:tblLook w:val="04A0" w:firstRow="1" w:lastRow="0" w:firstColumn="1" w:lastColumn="0" w:noHBand="0" w:noVBand="1"/>
      </w:tblPr>
      <w:tblGrid>
        <w:gridCol w:w="6251"/>
        <w:gridCol w:w="1305"/>
        <w:gridCol w:w="1460"/>
      </w:tblGrid>
      <w:tr w:rsidR="005568E0" w:rsidRPr="005568E0" w14:paraId="6961BC7D" w14:textId="77777777" w:rsidTr="005568E0">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6BEE8D97"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Chairman of the Race Committee (Race Control Main Contact &amp; Coordinating Umpire) </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39BADD81"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Dan</w:t>
            </w:r>
            <w:r w:rsidR="00431B80">
              <w:rPr>
                <w:rFonts w:ascii="Arial" w:eastAsia="Times New Roman" w:hAnsi="Arial" w:cs="Arial"/>
                <w:color w:val="000000"/>
                <w:kern w:val="0"/>
                <w:sz w:val="20"/>
                <w:szCs w:val="20"/>
                <w:lang w:eastAsia="en-GB"/>
                <w14:ligatures w14:val="none"/>
              </w:rPr>
              <w:t>iel Clark</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50D07D3F"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07734 218788</w:t>
            </w:r>
          </w:p>
        </w:tc>
      </w:tr>
      <w:tr w:rsidR="005568E0" w:rsidRPr="005568E0" w14:paraId="442A4DB9" w14:textId="77777777" w:rsidTr="005568E0">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6589091C"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Event Chairman &amp; Duty Officer</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552F611F"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Debbie Knight</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15ADB5F6"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07812 202794</w:t>
            </w:r>
          </w:p>
        </w:tc>
      </w:tr>
      <w:tr w:rsidR="005568E0" w:rsidRPr="005568E0" w14:paraId="4840C2BF" w14:textId="77777777" w:rsidTr="005568E0">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25F48441"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Race Safety Advisor</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3082877B"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Colin Davies </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1A9459AB"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07919593049</w:t>
            </w:r>
          </w:p>
        </w:tc>
      </w:tr>
      <w:tr w:rsidR="005568E0" w:rsidRPr="005568E0" w14:paraId="61DEDE21" w14:textId="77777777" w:rsidTr="005568E0">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777BFA1E"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Welfare Officer</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6A373DD8" w14:textId="6B175184" w:rsidR="005568E0" w:rsidRPr="005568E0" w:rsidRDefault="00431B80" w:rsidP="005568E0">
            <w:pPr>
              <w:spacing w:after="1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sz w:val="20"/>
                <w:szCs w:val="20"/>
                <w:lang w:eastAsia="en-GB"/>
                <w14:ligatures w14:val="none"/>
              </w:rPr>
              <w:t>Jane Fellows</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644C6580" w14:textId="789F24F8" w:rsidR="005568E0" w:rsidRPr="005568E0" w:rsidRDefault="00431B80" w:rsidP="005568E0">
            <w:pPr>
              <w:spacing w:after="1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sz w:val="20"/>
                <w:szCs w:val="20"/>
                <w:lang w:eastAsia="en-GB"/>
                <w14:ligatures w14:val="none"/>
              </w:rPr>
              <w:t>07397778366</w:t>
            </w:r>
          </w:p>
        </w:tc>
      </w:tr>
      <w:tr w:rsidR="005568E0" w:rsidRPr="005568E0" w14:paraId="5898B1E7" w14:textId="77777777" w:rsidTr="005568E0">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3DFC70C7"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Event Team Manager</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187F6580"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Mike Allwood</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6A65A5DB"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07875858723</w:t>
            </w:r>
          </w:p>
        </w:tc>
      </w:tr>
      <w:tr w:rsidR="005568E0" w:rsidRPr="005568E0" w14:paraId="19EA7AE0" w14:textId="77777777" w:rsidTr="005568E0">
        <w:tc>
          <w:tcPr>
            <w:tcW w:w="0" w:type="auto"/>
            <w:tcBorders>
              <w:top w:val="single" w:sz="4" w:space="0" w:color="000000"/>
              <w:left w:val="single" w:sz="4" w:space="0" w:color="000000"/>
              <w:right w:val="single" w:sz="4" w:space="0" w:color="000000"/>
            </w:tcBorders>
            <w:tcMar>
              <w:top w:w="0" w:type="dxa"/>
              <w:left w:w="78" w:type="dxa"/>
              <w:bottom w:w="0" w:type="dxa"/>
              <w:right w:w="108" w:type="dxa"/>
            </w:tcMar>
            <w:hideMark/>
          </w:tcPr>
          <w:p w14:paraId="74EDC19B"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Club Captain</w:t>
            </w:r>
          </w:p>
        </w:tc>
        <w:tc>
          <w:tcPr>
            <w:tcW w:w="0" w:type="auto"/>
            <w:tcBorders>
              <w:top w:val="single" w:sz="4" w:space="0" w:color="000000"/>
              <w:left w:val="single" w:sz="4" w:space="0" w:color="000000"/>
              <w:right w:val="single" w:sz="4" w:space="0" w:color="000000"/>
            </w:tcBorders>
            <w:tcMar>
              <w:top w:w="0" w:type="dxa"/>
              <w:left w:w="78" w:type="dxa"/>
              <w:bottom w:w="0" w:type="dxa"/>
              <w:right w:w="108" w:type="dxa"/>
            </w:tcMar>
            <w:hideMark/>
          </w:tcPr>
          <w:p w14:paraId="60295D94"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Pete Abbott</w:t>
            </w:r>
          </w:p>
        </w:tc>
        <w:tc>
          <w:tcPr>
            <w:tcW w:w="0" w:type="auto"/>
            <w:tcBorders>
              <w:top w:val="single" w:sz="4" w:space="0" w:color="000000"/>
              <w:left w:val="single" w:sz="4" w:space="0" w:color="000000"/>
              <w:right w:val="single" w:sz="4" w:space="0" w:color="000000"/>
            </w:tcBorders>
            <w:tcMar>
              <w:top w:w="0" w:type="dxa"/>
              <w:left w:w="78" w:type="dxa"/>
              <w:bottom w:w="0" w:type="dxa"/>
              <w:right w:w="108" w:type="dxa"/>
            </w:tcMar>
            <w:hideMark/>
          </w:tcPr>
          <w:p w14:paraId="2DF7E3CA"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07956982820</w:t>
            </w:r>
          </w:p>
        </w:tc>
      </w:tr>
      <w:tr w:rsidR="002E73F8" w:rsidRPr="005568E0" w14:paraId="749C35C0" w14:textId="77777777" w:rsidTr="005568E0">
        <w:tc>
          <w:tcPr>
            <w:tcW w:w="0" w:type="auto"/>
            <w:tcBorders>
              <w:top w:val="single" w:sz="4" w:space="0" w:color="000000"/>
              <w:left w:val="single" w:sz="4" w:space="0" w:color="000000"/>
              <w:right w:val="single" w:sz="4" w:space="0" w:color="000000"/>
            </w:tcBorders>
            <w:tcMar>
              <w:top w:w="0" w:type="dxa"/>
              <w:left w:w="78" w:type="dxa"/>
              <w:bottom w:w="0" w:type="dxa"/>
              <w:right w:w="108" w:type="dxa"/>
            </w:tcMar>
          </w:tcPr>
          <w:p w14:paraId="7F1515E8" w14:textId="77777777" w:rsidR="002E73F8" w:rsidRPr="005568E0" w:rsidRDefault="002E73F8" w:rsidP="005568E0">
            <w:pPr>
              <w:spacing w:after="140" w:line="240" w:lineRule="auto"/>
              <w:rPr>
                <w:rFonts w:ascii="Arial" w:eastAsia="Times New Roman" w:hAnsi="Arial" w:cs="Arial"/>
                <w:color w:val="000000"/>
                <w:kern w:val="0"/>
                <w:sz w:val="20"/>
                <w:szCs w:val="20"/>
                <w:lang w:eastAsia="en-GB"/>
                <w14:ligatures w14:val="none"/>
              </w:rPr>
            </w:pPr>
          </w:p>
        </w:tc>
        <w:tc>
          <w:tcPr>
            <w:tcW w:w="0" w:type="auto"/>
            <w:tcBorders>
              <w:top w:val="single" w:sz="4" w:space="0" w:color="000000"/>
              <w:left w:val="single" w:sz="4" w:space="0" w:color="000000"/>
              <w:right w:val="single" w:sz="4" w:space="0" w:color="000000"/>
            </w:tcBorders>
            <w:tcMar>
              <w:top w:w="0" w:type="dxa"/>
              <w:left w:w="78" w:type="dxa"/>
              <w:bottom w:w="0" w:type="dxa"/>
              <w:right w:w="108" w:type="dxa"/>
            </w:tcMar>
          </w:tcPr>
          <w:p w14:paraId="66F66D59" w14:textId="77777777" w:rsidR="002E73F8" w:rsidRPr="005568E0" w:rsidRDefault="002E73F8" w:rsidP="005568E0">
            <w:pPr>
              <w:spacing w:after="140" w:line="240" w:lineRule="auto"/>
              <w:rPr>
                <w:rFonts w:ascii="Arial" w:eastAsia="Times New Roman" w:hAnsi="Arial" w:cs="Arial"/>
                <w:color w:val="000000"/>
                <w:kern w:val="0"/>
                <w:sz w:val="20"/>
                <w:szCs w:val="20"/>
                <w:lang w:eastAsia="en-GB"/>
                <w14:ligatures w14:val="none"/>
              </w:rPr>
            </w:pPr>
          </w:p>
        </w:tc>
        <w:tc>
          <w:tcPr>
            <w:tcW w:w="0" w:type="auto"/>
            <w:tcBorders>
              <w:top w:val="single" w:sz="4" w:space="0" w:color="000000"/>
              <w:left w:val="single" w:sz="4" w:space="0" w:color="000000"/>
              <w:right w:val="single" w:sz="4" w:space="0" w:color="000000"/>
            </w:tcBorders>
            <w:tcMar>
              <w:top w:w="0" w:type="dxa"/>
              <w:left w:w="78" w:type="dxa"/>
              <w:bottom w:w="0" w:type="dxa"/>
              <w:right w:w="108" w:type="dxa"/>
            </w:tcMar>
          </w:tcPr>
          <w:p w14:paraId="16CDEA24" w14:textId="77777777" w:rsidR="002E73F8" w:rsidRPr="005568E0" w:rsidRDefault="002E73F8" w:rsidP="005568E0">
            <w:pPr>
              <w:spacing w:after="140" w:line="240" w:lineRule="auto"/>
              <w:rPr>
                <w:rFonts w:ascii="Arial" w:eastAsia="Times New Roman" w:hAnsi="Arial" w:cs="Arial"/>
                <w:color w:val="000000"/>
                <w:kern w:val="0"/>
                <w:sz w:val="20"/>
                <w:szCs w:val="20"/>
                <w:lang w:eastAsia="en-GB"/>
                <w14:ligatures w14:val="none"/>
              </w:rPr>
            </w:pPr>
          </w:p>
        </w:tc>
      </w:tr>
      <w:tr w:rsidR="005568E0" w:rsidRPr="005568E0" w14:paraId="7396D08C" w14:textId="77777777" w:rsidTr="002E73F8">
        <w:trPr>
          <w:trHeight w:val="219"/>
        </w:trPr>
        <w:tc>
          <w:tcPr>
            <w:tcW w:w="0" w:type="auto"/>
            <w:tcBorders>
              <w:left w:val="single" w:sz="4" w:space="0" w:color="000000"/>
              <w:bottom w:val="single" w:sz="4" w:space="0" w:color="000000"/>
              <w:right w:val="single" w:sz="4" w:space="0" w:color="000000"/>
            </w:tcBorders>
            <w:tcMar>
              <w:top w:w="0" w:type="dxa"/>
              <w:left w:w="78" w:type="dxa"/>
              <w:bottom w:w="0" w:type="dxa"/>
              <w:right w:w="108" w:type="dxa"/>
            </w:tcMar>
            <w:hideMark/>
          </w:tcPr>
          <w:p w14:paraId="5378A995"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Catering Manager</w:t>
            </w:r>
          </w:p>
        </w:tc>
        <w:tc>
          <w:tcPr>
            <w:tcW w:w="0" w:type="auto"/>
            <w:tcBorders>
              <w:left w:val="single" w:sz="4" w:space="0" w:color="000000"/>
              <w:bottom w:val="single" w:sz="4" w:space="0" w:color="000000"/>
              <w:right w:val="single" w:sz="4" w:space="0" w:color="000000"/>
            </w:tcBorders>
            <w:tcMar>
              <w:top w:w="0" w:type="dxa"/>
              <w:left w:w="78" w:type="dxa"/>
              <w:bottom w:w="0" w:type="dxa"/>
              <w:right w:w="108" w:type="dxa"/>
            </w:tcMar>
            <w:hideMark/>
          </w:tcPr>
          <w:p w14:paraId="570E9A89" w14:textId="1F07A0A3" w:rsidR="005568E0" w:rsidRPr="005568E0" w:rsidRDefault="009A5E7B" w:rsidP="005568E0">
            <w:pPr>
              <w:spacing w:after="14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Sally Dillon</w:t>
            </w:r>
          </w:p>
        </w:tc>
        <w:tc>
          <w:tcPr>
            <w:tcW w:w="0" w:type="auto"/>
            <w:tcBorders>
              <w:left w:val="single" w:sz="4" w:space="0" w:color="000000"/>
              <w:bottom w:val="single" w:sz="4" w:space="0" w:color="000000"/>
              <w:right w:val="single" w:sz="4" w:space="0" w:color="000000"/>
            </w:tcBorders>
            <w:tcMar>
              <w:top w:w="0" w:type="dxa"/>
              <w:left w:w="78" w:type="dxa"/>
              <w:bottom w:w="0" w:type="dxa"/>
              <w:right w:w="108" w:type="dxa"/>
            </w:tcMar>
            <w:hideMark/>
          </w:tcPr>
          <w:p w14:paraId="664B58B4" w14:textId="77777777" w:rsidR="005568E0" w:rsidRP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p>
        </w:tc>
      </w:tr>
      <w:tr w:rsidR="005568E0" w:rsidRPr="005568E0" w14:paraId="7BF9FBD3" w14:textId="77777777" w:rsidTr="005568E0">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7BCB7EEC"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Social Event Organiser</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48D10B83"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tbc</w:t>
            </w:r>
          </w:p>
        </w:tc>
        <w:tc>
          <w:tcPr>
            <w:tcW w:w="0" w:type="auto"/>
            <w:tcBorders>
              <w:top w:val="single" w:sz="4" w:space="0" w:color="000000"/>
              <w:left w:val="single" w:sz="4" w:space="0" w:color="000000"/>
              <w:bottom w:val="single" w:sz="4" w:space="0" w:color="000000"/>
              <w:right w:val="single" w:sz="4" w:space="0" w:color="000000"/>
            </w:tcBorders>
            <w:tcMar>
              <w:top w:w="0" w:type="dxa"/>
              <w:left w:w="78" w:type="dxa"/>
              <w:bottom w:w="0" w:type="dxa"/>
              <w:right w:w="108" w:type="dxa"/>
            </w:tcMar>
            <w:hideMark/>
          </w:tcPr>
          <w:p w14:paraId="16B36A19" w14:textId="77777777" w:rsidR="005568E0" w:rsidRP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p>
        </w:tc>
      </w:tr>
      <w:tr w:rsidR="005568E0" w:rsidRPr="005568E0" w14:paraId="1B628521" w14:textId="77777777" w:rsidTr="005568E0">
        <w:trPr>
          <w:trHeight w:val="4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EB714"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Grosvenor Rowing Club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2439F"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Land 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8FDEF" w14:textId="77777777" w:rsidR="005568E0" w:rsidRPr="005568E0" w:rsidRDefault="005568E0" w:rsidP="005568E0">
            <w:pPr>
              <w:spacing w:after="140" w:line="240" w:lineRule="auto"/>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01244311231</w:t>
            </w:r>
          </w:p>
        </w:tc>
      </w:tr>
    </w:tbl>
    <w:p w14:paraId="2D9A0B85" w14:textId="77777777" w:rsid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r w:rsidRPr="005568E0">
        <w:rPr>
          <w:rFonts w:ascii="Times New Roman" w:eastAsia="Times New Roman" w:hAnsi="Times New Roman" w:cs="Times New Roman"/>
          <w:kern w:val="0"/>
          <w:sz w:val="24"/>
          <w:szCs w:val="24"/>
          <w:lang w:eastAsia="en-GB"/>
          <w14:ligatures w14:val="none"/>
        </w:rPr>
        <w:br/>
      </w:r>
    </w:p>
    <w:p w14:paraId="09B8C091" w14:textId="77777777" w:rsid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p>
    <w:p w14:paraId="0FC02696" w14:textId="77777777" w:rsidR="005568E0" w:rsidRP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p>
    <w:p w14:paraId="59950CE7" w14:textId="77777777" w:rsidR="005568E0" w:rsidRPr="005568E0" w:rsidRDefault="005568E0" w:rsidP="005568E0">
      <w:pPr>
        <w:numPr>
          <w:ilvl w:val="0"/>
          <w:numId w:val="5"/>
        </w:numPr>
        <w:spacing w:before="320" w:after="0" w:line="240" w:lineRule="auto"/>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smallCaps/>
          <w:color w:val="2E75B5"/>
          <w:kern w:val="0"/>
          <w:sz w:val="28"/>
          <w:szCs w:val="28"/>
          <w:lang w:eastAsia="en-GB"/>
          <w14:ligatures w14:val="none"/>
        </w:rPr>
        <w:t>Communication</w:t>
      </w:r>
    </w:p>
    <w:p w14:paraId="461CCD8A" w14:textId="77777777" w:rsidR="005568E0" w:rsidRPr="005568E0" w:rsidRDefault="005568E0" w:rsidP="005568E0">
      <w:pPr>
        <w:pStyle w:val="ListParagraph"/>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Radios:</w:t>
      </w:r>
    </w:p>
    <w:p w14:paraId="5A05F5E2"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The primary communication channel will be Two-Way Digital Radio Network and agreed radio channel, and operated in accordance with Row Safe’s Radio Protocol.  These radios are not compatible with Marine VHF radios.</w:t>
      </w:r>
    </w:p>
    <w:p w14:paraId="31B6B545"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All users will be trained on the radio protocol for the event.</w:t>
      </w:r>
    </w:p>
    <w:p w14:paraId="4954ED8F" w14:textId="77777777" w:rsidR="005568E0" w:rsidRPr="005568E0" w:rsidRDefault="005568E0" w:rsidP="005568E0">
      <w:pPr>
        <w:numPr>
          <w:ilvl w:val="0"/>
          <w:numId w:val="6"/>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Mobile Telephones</w:t>
      </w:r>
    </w:p>
    <w:p w14:paraId="5A2A6A74"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The event team will also use mobile telephones if needed to contact event team members who are not issued with a radio.</w:t>
      </w:r>
    </w:p>
    <w:p w14:paraId="2842C660" w14:textId="77777777" w:rsidR="005568E0" w:rsidRPr="005568E0" w:rsidRDefault="005568E0" w:rsidP="005568E0">
      <w:pPr>
        <w:numPr>
          <w:ilvl w:val="0"/>
          <w:numId w:val="7"/>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Land Line Telephones</w:t>
      </w:r>
    </w:p>
    <w:p w14:paraId="24C1095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There is a telephone in Grosvenor Rowing Club at </w:t>
      </w:r>
      <w:r w:rsidRPr="005568E0">
        <w:rPr>
          <w:rFonts w:ascii="Arial" w:eastAsia="Times New Roman" w:hAnsi="Arial" w:cs="Arial"/>
          <w:b/>
          <w:bCs/>
          <w:color w:val="000000"/>
          <w:kern w:val="0"/>
          <w:sz w:val="20"/>
          <w:szCs w:val="20"/>
          <w:lang w:eastAsia="en-GB"/>
          <w14:ligatures w14:val="none"/>
        </w:rPr>
        <w:t xml:space="preserve">Race Control </w:t>
      </w:r>
      <w:r w:rsidRPr="005568E0">
        <w:rPr>
          <w:rFonts w:ascii="Arial" w:eastAsia="Times New Roman" w:hAnsi="Arial" w:cs="Arial"/>
          <w:color w:val="000000"/>
          <w:kern w:val="0"/>
          <w:sz w:val="20"/>
          <w:szCs w:val="20"/>
          <w:lang w:eastAsia="en-GB"/>
          <w14:ligatures w14:val="none"/>
        </w:rPr>
        <w:t>(01244 311231). Public phone boxes can be found at Royal Chester Rowing Club (01244 322468) and in the Groves. In the event of an emergency Dial 999 clearly request the appropriate emergency service, your location and details of the injury.</w:t>
      </w:r>
    </w:p>
    <w:p w14:paraId="1C9159B4"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Official’s telephone details are above.</w:t>
      </w:r>
    </w:p>
    <w:p w14:paraId="0F2B2037" w14:textId="77777777" w:rsidR="005568E0" w:rsidRPr="005568E0" w:rsidRDefault="005568E0" w:rsidP="005568E0">
      <w:pPr>
        <w:numPr>
          <w:ilvl w:val="0"/>
          <w:numId w:val="8"/>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Megaphones</w:t>
      </w:r>
    </w:p>
    <w:p w14:paraId="047F9EF2"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Will be used for close communication with the competitors while on the water.</w:t>
      </w:r>
    </w:p>
    <w:p w14:paraId="2F016FE6" w14:textId="77777777" w:rsidR="005568E0" w:rsidRPr="005568E0" w:rsidRDefault="005568E0" w:rsidP="005568E0">
      <w:pPr>
        <w:numPr>
          <w:ilvl w:val="0"/>
          <w:numId w:val="9"/>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Pre-event Notifications</w:t>
      </w:r>
    </w:p>
    <w:p w14:paraId="652E970E"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Other river users, commercial proprietors and residents will be advised by the Organising Committee</w:t>
      </w:r>
    </w:p>
    <w:p w14:paraId="4765DF62" w14:textId="77777777" w:rsidR="005568E0" w:rsidRPr="005568E0" w:rsidRDefault="005568E0" w:rsidP="005568E0">
      <w:pPr>
        <w:numPr>
          <w:ilvl w:val="0"/>
          <w:numId w:val="10"/>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Emergency Contacts</w:t>
      </w:r>
    </w:p>
    <w:p w14:paraId="2A3790A3"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We are asking clubs to provide the contact details for responsible adults </w:t>
      </w:r>
      <w:proofErr w:type="spellStart"/>
      <w:r w:rsidRPr="005568E0">
        <w:rPr>
          <w:rFonts w:ascii="Arial" w:eastAsia="Times New Roman" w:hAnsi="Arial" w:cs="Arial"/>
          <w:color w:val="000000"/>
          <w:kern w:val="0"/>
          <w:sz w:val="20"/>
          <w:szCs w:val="20"/>
          <w:lang w:eastAsia="en-GB"/>
          <w14:ligatures w14:val="none"/>
        </w:rPr>
        <w:t>eg</w:t>
      </w:r>
      <w:proofErr w:type="spellEnd"/>
      <w:r w:rsidRPr="005568E0">
        <w:rPr>
          <w:rFonts w:ascii="Arial" w:eastAsia="Times New Roman" w:hAnsi="Arial" w:cs="Arial"/>
          <w:color w:val="000000"/>
          <w:kern w:val="0"/>
          <w:sz w:val="20"/>
          <w:szCs w:val="20"/>
          <w:lang w:eastAsia="en-GB"/>
          <w14:ligatures w14:val="none"/>
        </w:rPr>
        <w:t xml:space="preserve"> Coach or Welfare Officer who are at the event on the day and are off the water i.e. not racing in the same division.  We will make contact by mobile phone if their crew are involved in any incidents </w:t>
      </w:r>
      <w:proofErr w:type="spellStart"/>
      <w:r w:rsidRPr="005568E0">
        <w:rPr>
          <w:rFonts w:ascii="Arial" w:eastAsia="Times New Roman" w:hAnsi="Arial" w:cs="Arial"/>
          <w:color w:val="000000"/>
          <w:kern w:val="0"/>
          <w:sz w:val="20"/>
          <w:szCs w:val="20"/>
          <w:lang w:eastAsia="en-GB"/>
          <w14:ligatures w14:val="none"/>
        </w:rPr>
        <w:t>eg</w:t>
      </w:r>
      <w:proofErr w:type="spellEnd"/>
      <w:r w:rsidRPr="005568E0">
        <w:rPr>
          <w:rFonts w:ascii="Arial" w:eastAsia="Times New Roman" w:hAnsi="Arial" w:cs="Arial"/>
          <w:color w:val="000000"/>
          <w:kern w:val="0"/>
          <w:sz w:val="20"/>
          <w:szCs w:val="20"/>
          <w:lang w:eastAsia="en-GB"/>
          <w14:ligatures w14:val="none"/>
        </w:rPr>
        <w:t xml:space="preserve"> capsize or medical attention needed.  This information should be provided via the ‘Competition Contact’ section in the entry for the crew in the BROE system.</w:t>
      </w:r>
    </w:p>
    <w:p w14:paraId="30B4957B" w14:textId="77777777" w:rsidR="005568E0" w:rsidRPr="005568E0" w:rsidRDefault="005568E0" w:rsidP="005568E0">
      <w:pPr>
        <w:numPr>
          <w:ilvl w:val="0"/>
          <w:numId w:val="12"/>
        </w:numPr>
        <w:spacing w:before="320" w:after="0" w:line="240" w:lineRule="auto"/>
        <w:ind w:left="360"/>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smallCaps/>
          <w:color w:val="2E75B5"/>
          <w:kern w:val="0"/>
          <w:sz w:val="28"/>
          <w:szCs w:val="28"/>
          <w:lang w:eastAsia="en-GB"/>
          <w14:ligatures w14:val="none"/>
        </w:rPr>
        <w:t>Safety</w:t>
      </w:r>
    </w:p>
    <w:p w14:paraId="1AD7687A" w14:textId="77777777" w:rsidR="005568E0" w:rsidRPr="005568E0" w:rsidRDefault="005568E0" w:rsidP="005568E0">
      <w:pPr>
        <w:numPr>
          <w:ilvl w:val="1"/>
          <w:numId w:val="11"/>
        </w:numPr>
        <w:spacing w:before="80" w:after="0" w:line="240" w:lineRule="auto"/>
        <w:ind w:left="4755"/>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Risk Assessments (RA)</w:t>
      </w:r>
    </w:p>
    <w:p w14:paraId="54CFCD29"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this Safety Plan is based on a detailed Risk Assessment. A RA will have been undertaken and reviewed before running the competition to assess the hazards and potential risks of running the Competition.   Barriers and Controls will be put in place to mitigate the hazards and harms identified in the RA.</w:t>
      </w:r>
    </w:p>
    <w:p w14:paraId="42FE8A9E" w14:textId="77777777" w:rsidR="005568E0" w:rsidRPr="005568E0" w:rsidRDefault="005568E0" w:rsidP="005568E0">
      <w:pPr>
        <w:numPr>
          <w:ilvl w:val="0"/>
          <w:numId w:val="13"/>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Authorisation to proceed</w:t>
      </w:r>
    </w:p>
    <w:p w14:paraId="3A189861"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Before the Competition can proceed, the state of the river and prevailing weather conditions on the day,</w:t>
      </w:r>
      <w:r w:rsidRPr="005568E0">
        <w:rPr>
          <w:rFonts w:ascii="Arial" w:eastAsia="Times New Roman" w:hAnsi="Arial" w:cs="Arial"/>
          <w:color w:val="000000"/>
          <w:kern w:val="0"/>
          <w:sz w:val="32"/>
          <w:szCs w:val="32"/>
          <w:lang w:eastAsia="en-GB"/>
          <w14:ligatures w14:val="none"/>
        </w:rPr>
        <w:t xml:space="preserve"> </w:t>
      </w:r>
      <w:r w:rsidRPr="005568E0">
        <w:rPr>
          <w:rFonts w:ascii="Arial" w:eastAsia="Times New Roman" w:hAnsi="Arial" w:cs="Arial"/>
          <w:color w:val="000000"/>
          <w:kern w:val="0"/>
          <w:sz w:val="20"/>
          <w:szCs w:val="20"/>
          <w:lang w:eastAsia="en-GB"/>
          <w14:ligatures w14:val="none"/>
        </w:rPr>
        <w:t>including Fog, Wind, Squalls, Barometric Pressure, Tide, Debris and Stream conditions will be assessed.  The Competition Safety Advisor, Competition Duty Officer and Coordinating umpire will authorize the Competition to proceed as planned or consider alternative arrangements. These conditions should be monitored during the previous few days prior to the Competition. </w:t>
      </w:r>
    </w:p>
    <w:p w14:paraId="5C9A97EE" w14:textId="77777777" w:rsidR="005568E0" w:rsidRPr="005568E0" w:rsidRDefault="005568E0" w:rsidP="005568E0">
      <w:pPr>
        <w:numPr>
          <w:ilvl w:val="0"/>
          <w:numId w:val="14"/>
        </w:numPr>
        <w:spacing w:before="80" w:after="0" w:line="240" w:lineRule="auto"/>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color w:val="404040"/>
          <w:kern w:val="0"/>
          <w:sz w:val="28"/>
          <w:szCs w:val="28"/>
          <w:lang w:eastAsia="en-GB"/>
          <w14:ligatures w14:val="none"/>
        </w:rPr>
        <w:t>Control</w:t>
      </w:r>
    </w:p>
    <w:p w14:paraId="31C3655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The Duty Officer has overall responsibility for the Competition with the support of the Welfare Officer, Rowing Safety Advisor and Coordinating  Umpire.  Control of the course is handed to the Coordinating Umpire during the racing divisions.  </w:t>
      </w:r>
    </w:p>
    <w:p w14:paraId="3014B42C"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lastRenderedPageBreak/>
        <w:t>Where necessary, a separate Adaptive Rowing Risk Assessment will be undertaken by the Club’s Adaptive Coach, in conjunction with the Rowing Safety Advisor and in accordance with British Rowing’s Adaptive Guidance Document and previously agreed procedures.</w:t>
      </w:r>
    </w:p>
    <w:p w14:paraId="2550BA7A"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Cheshire West and Chester Council (CWAC) are the Navigation Authority give permission for the event to run and are supplied with the Risk Assessment, Safety Plan, Course Map and Circulation Pattern. CWAC as a matter of procedure will inform other River Users.</w:t>
      </w:r>
    </w:p>
    <w:p w14:paraId="250EA088" w14:textId="77777777" w:rsidR="005568E0" w:rsidRPr="005568E0" w:rsidRDefault="005568E0" w:rsidP="005568E0">
      <w:pPr>
        <w:pStyle w:val="ListParagraph"/>
        <w:numPr>
          <w:ilvl w:val="0"/>
          <w:numId w:val="58"/>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Competitor Instructions</w:t>
      </w:r>
    </w:p>
    <w:p w14:paraId="3D313C73"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Will be issued and made available on the website and inform Competitors of the Safety Procedures. This information will be supported by the Coxes Briefing Video explaining key elements of the Competition Course This will address the issue of other river users, especially the larger commercial craft, course map (including manoeuvring on the start), circulation patterns and possible dangerous obstacles. </w:t>
      </w:r>
    </w:p>
    <w:p w14:paraId="24E8E6B7" w14:textId="77777777" w:rsidR="005568E0" w:rsidRPr="005568E0" w:rsidRDefault="005568E0" w:rsidP="005568E0">
      <w:pPr>
        <w:numPr>
          <w:ilvl w:val="0"/>
          <w:numId w:val="16"/>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Course</w:t>
      </w:r>
      <w:r w:rsidRPr="005568E0">
        <w:rPr>
          <w:rFonts w:ascii="Calibri" w:eastAsia="Times New Roman" w:hAnsi="Calibri" w:cs="Calibri"/>
          <w:b/>
          <w:bCs/>
          <w:color w:val="404040"/>
          <w:kern w:val="0"/>
          <w:sz w:val="28"/>
          <w:szCs w:val="28"/>
          <w:lang w:eastAsia="en-GB"/>
          <w14:ligatures w14:val="none"/>
        </w:rPr>
        <w:t xml:space="preserve"> </w:t>
      </w:r>
      <w:r w:rsidRPr="005568E0">
        <w:rPr>
          <w:rFonts w:ascii="Calibri" w:eastAsia="Times New Roman" w:hAnsi="Calibri" w:cs="Calibri"/>
          <w:color w:val="404040"/>
          <w:kern w:val="0"/>
          <w:sz w:val="28"/>
          <w:szCs w:val="28"/>
          <w:lang w:eastAsia="en-GB"/>
          <w14:ligatures w14:val="none"/>
        </w:rPr>
        <w:t>Map</w:t>
      </w:r>
    </w:p>
    <w:p w14:paraId="15E7B347"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As well as illustrating the course, will include the location of the Umpires, Safety Launches, Emergency Access Points and Emergency Reference Points for pinpointing the incident.  Emergency reference points are physically marked on the river bank by signs</w:t>
      </w:r>
    </w:p>
    <w:p w14:paraId="74D5787E" w14:textId="77777777" w:rsidR="005568E0" w:rsidRPr="005568E0" w:rsidRDefault="005568E0" w:rsidP="005568E0">
      <w:pPr>
        <w:numPr>
          <w:ilvl w:val="0"/>
          <w:numId w:val="17"/>
        </w:numPr>
        <w:spacing w:before="320" w:after="0" w:line="240" w:lineRule="auto"/>
        <w:ind w:left="360"/>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smallCaps/>
          <w:color w:val="2E75B5"/>
          <w:kern w:val="0"/>
          <w:sz w:val="28"/>
          <w:szCs w:val="28"/>
          <w:lang w:eastAsia="en-GB"/>
          <w14:ligatures w14:val="none"/>
        </w:rPr>
        <w:t>MEDICAL AND FIRST AID</w:t>
      </w:r>
    </w:p>
    <w:p w14:paraId="3C7C617A"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St. John Ambulance Service will provide First Aid cover and Automated External </w:t>
      </w:r>
      <w:proofErr w:type="spellStart"/>
      <w:r w:rsidRPr="005568E0">
        <w:rPr>
          <w:rFonts w:ascii="Arial" w:eastAsia="Times New Roman" w:hAnsi="Arial" w:cs="Arial"/>
          <w:color w:val="000000"/>
          <w:kern w:val="0"/>
          <w:sz w:val="20"/>
          <w:szCs w:val="20"/>
          <w:lang w:eastAsia="en-GB"/>
          <w14:ligatures w14:val="none"/>
        </w:rPr>
        <w:t>Defibrilator</w:t>
      </w:r>
      <w:proofErr w:type="spellEnd"/>
      <w:r w:rsidRPr="005568E0">
        <w:rPr>
          <w:rFonts w:ascii="Arial" w:eastAsia="Times New Roman" w:hAnsi="Arial" w:cs="Arial"/>
          <w:color w:val="000000"/>
          <w:kern w:val="0"/>
          <w:sz w:val="20"/>
          <w:szCs w:val="20"/>
          <w:lang w:eastAsia="en-GB"/>
          <w14:ligatures w14:val="none"/>
        </w:rPr>
        <w:t xml:space="preserve"> (AED) in front of or inside Grosvenor RC (postcode CH1 1SD) contact </w:t>
      </w:r>
      <w:proofErr w:type="spellStart"/>
      <w:r w:rsidRPr="005568E0">
        <w:rPr>
          <w:rFonts w:ascii="Arial" w:eastAsia="Times New Roman" w:hAnsi="Arial" w:cs="Arial"/>
          <w:color w:val="000000"/>
          <w:kern w:val="0"/>
          <w:sz w:val="20"/>
          <w:szCs w:val="20"/>
          <w:lang w:eastAsia="en-GB"/>
          <w14:ligatures w14:val="none"/>
        </w:rPr>
        <w:t>tel</w:t>
      </w:r>
      <w:proofErr w:type="spellEnd"/>
      <w:r w:rsidRPr="005568E0">
        <w:rPr>
          <w:rFonts w:ascii="Arial" w:eastAsia="Times New Roman" w:hAnsi="Arial" w:cs="Arial"/>
          <w:color w:val="000000"/>
          <w:kern w:val="0"/>
          <w:sz w:val="20"/>
          <w:szCs w:val="20"/>
          <w:lang w:eastAsia="en-GB"/>
          <w14:ligatures w14:val="none"/>
        </w:rPr>
        <w:t xml:space="preserve">: </w:t>
      </w:r>
      <w:r w:rsidRPr="005568E0">
        <w:rPr>
          <w:rFonts w:ascii="Arial" w:eastAsia="Times New Roman" w:hAnsi="Arial" w:cs="Arial"/>
          <w:color w:val="000000"/>
          <w:kern w:val="0"/>
          <w:lang w:eastAsia="en-GB"/>
          <w14:ligatures w14:val="none"/>
        </w:rPr>
        <w:t xml:space="preserve">01244 311231. </w:t>
      </w:r>
      <w:r w:rsidRPr="005568E0">
        <w:rPr>
          <w:rFonts w:ascii="Arial" w:eastAsia="Times New Roman" w:hAnsi="Arial" w:cs="Arial"/>
          <w:color w:val="000000"/>
          <w:kern w:val="0"/>
          <w:sz w:val="20"/>
          <w:szCs w:val="20"/>
          <w:lang w:eastAsia="en-GB"/>
          <w14:ligatures w14:val="none"/>
        </w:rPr>
        <w:t> Minor incidents will be treated; the triage service will indicate further medical care if needed. The First Aid Team will be located at Grosvenor Rowing Club.</w:t>
      </w:r>
    </w:p>
    <w:p w14:paraId="0AB447C9" w14:textId="77777777" w:rsidR="005568E0" w:rsidRPr="005568E0" w:rsidRDefault="005568E0" w:rsidP="005568E0">
      <w:pPr>
        <w:pStyle w:val="ListParagraph"/>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Hospital Treatment</w:t>
      </w:r>
    </w:p>
    <w:p w14:paraId="4132A1EB"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All accidents requiring emergency services will be taken to the Countess of Chester Hospital, Liverpool Road, Chester, </w:t>
      </w:r>
      <w:proofErr w:type="spellStart"/>
      <w:r w:rsidRPr="005568E0">
        <w:rPr>
          <w:rFonts w:ascii="Arial" w:eastAsia="Times New Roman" w:hAnsi="Arial" w:cs="Arial"/>
          <w:color w:val="000000"/>
          <w:kern w:val="0"/>
          <w:sz w:val="20"/>
          <w:szCs w:val="20"/>
          <w:lang w:eastAsia="en-GB"/>
          <w14:ligatures w14:val="none"/>
        </w:rPr>
        <w:t>tel</w:t>
      </w:r>
      <w:proofErr w:type="spellEnd"/>
      <w:r w:rsidRPr="005568E0">
        <w:rPr>
          <w:rFonts w:ascii="Arial" w:eastAsia="Times New Roman" w:hAnsi="Arial" w:cs="Arial"/>
          <w:color w:val="000000"/>
          <w:kern w:val="0"/>
          <w:sz w:val="20"/>
          <w:szCs w:val="20"/>
          <w:lang w:eastAsia="en-GB"/>
          <w14:ligatures w14:val="none"/>
        </w:rPr>
        <w:t>: 01244 365000 (post code CH2 1UL), approximately 3 miles away.</w:t>
      </w:r>
    </w:p>
    <w:p w14:paraId="4E7A7B2E" w14:textId="77777777" w:rsidR="005568E0" w:rsidRPr="005568E0" w:rsidRDefault="005568E0" w:rsidP="005568E0">
      <w:pPr>
        <w:numPr>
          <w:ilvl w:val="0"/>
          <w:numId w:val="19"/>
        </w:numPr>
        <w:spacing w:before="80" w:after="0" w:line="240" w:lineRule="auto"/>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color w:val="404040"/>
          <w:kern w:val="0"/>
          <w:sz w:val="28"/>
          <w:szCs w:val="28"/>
          <w:lang w:eastAsia="en-GB"/>
          <w14:ligatures w14:val="none"/>
        </w:rPr>
        <w:t>Adaptive Athletes (Row Safe P61)</w:t>
      </w:r>
    </w:p>
    <w:p w14:paraId="4BD46023"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All athletes to complete the BR </w:t>
      </w:r>
      <w:hyperlink r:id="rId7" w:history="1">
        <w:r w:rsidRPr="005568E0">
          <w:rPr>
            <w:rFonts w:ascii="Arial" w:eastAsia="Times New Roman" w:hAnsi="Arial" w:cs="Arial"/>
            <w:color w:val="0563C1"/>
            <w:kern w:val="0"/>
            <w:sz w:val="20"/>
            <w:szCs w:val="20"/>
            <w:u w:val="single"/>
            <w:lang w:eastAsia="en-GB"/>
            <w14:ligatures w14:val="none"/>
          </w:rPr>
          <w:t>Pre-Activity Questionnaire</w:t>
        </w:r>
      </w:hyperlink>
      <w:r w:rsidRPr="005568E0">
        <w:rPr>
          <w:rFonts w:ascii="Arial" w:eastAsia="Times New Roman" w:hAnsi="Arial" w:cs="Arial"/>
          <w:color w:val="000000"/>
          <w:kern w:val="0"/>
          <w:sz w:val="20"/>
          <w:szCs w:val="20"/>
          <w:lang w:eastAsia="en-GB"/>
          <w14:ligatures w14:val="none"/>
        </w:rPr>
        <w:t xml:space="preserve"> and submit to the Grosvenor RC Welfare Officer.</w:t>
      </w:r>
    </w:p>
    <w:p w14:paraId="2D79030C"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Currently the Competition is only open to coxed adaptive boats, steered by an Able Non Adaptive Cox.</w:t>
      </w:r>
    </w:p>
    <w:p w14:paraId="16769F28"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Umpires and Marshalls will be briefed and provided with the numbers for the adaptive crews taking part.</w:t>
      </w:r>
    </w:p>
    <w:p w14:paraId="5FC4730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BR’s safety guidance will be followed:</w:t>
      </w:r>
    </w:p>
    <w:p w14:paraId="0E7EE2C4" w14:textId="77777777" w:rsidR="005568E0" w:rsidRPr="005568E0" w:rsidRDefault="00000000" w:rsidP="005568E0">
      <w:pPr>
        <w:spacing w:after="140" w:line="240" w:lineRule="auto"/>
        <w:ind w:left="720"/>
        <w:rPr>
          <w:rFonts w:ascii="Times New Roman" w:eastAsia="Times New Roman" w:hAnsi="Times New Roman" w:cs="Times New Roman"/>
          <w:kern w:val="0"/>
          <w:sz w:val="24"/>
          <w:szCs w:val="24"/>
          <w:lang w:eastAsia="en-GB"/>
          <w14:ligatures w14:val="none"/>
        </w:rPr>
      </w:pPr>
      <w:hyperlink r:id="rId8" w:history="1">
        <w:r w:rsidR="005568E0" w:rsidRPr="005568E0">
          <w:rPr>
            <w:rFonts w:ascii="Arial" w:eastAsia="Times New Roman" w:hAnsi="Arial" w:cs="Arial"/>
            <w:color w:val="0563C1"/>
            <w:kern w:val="0"/>
            <w:sz w:val="20"/>
            <w:szCs w:val="20"/>
            <w:u w:val="single"/>
            <w:lang w:eastAsia="en-GB"/>
            <w14:ligatures w14:val="none"/>
          </w:rPr>
          <w:t>https://www.britishrowing.org/wp-content/uploads/2017/04/Adaptive-Rowing-Safety-Guidance-For-Event-Organisers-2.pdf?41e6e6</w:t>
        </w:r>
      </w:hyperlink>
    </w:p>
    <w:p w14:paraId="34CE244A" w14:textId="77777777" w:rsidR="005568E0" w:rsidRPr="005568E0" w:rsidRDefault="005568E0" w:rsidP="005568E0">
      <w:pPr>
        <w:numPr>
          <w:ilvl w:val="0"/>
          <w:numId w:val="20"/>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Welfare</w:t>
      </w:r>
    </w:p>
    <w:p w14:paraId="6352EF5E"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Issues of welfare will be addressed to the Welfare Officer in accordance with the Event Welfare Plan.</w:t>
      </w:r>
    </w:p>
    <w:p w14:paraId="7FB5C3BC" w14:textId="77777777" w:rsidR="005568E0" w:rsidRPr="005568E0" w:rsidRDefault="005568E0" w:rsidP="005568E0">
      <w:pPr>
        <w:numPr>
          <w:ilvl w:val="0"/>
          <w:numId w:val="22"/>
        </w:numPr>
        <w:spacing w:before="320" w:after="0" w:line="240" w:lineRule="auto"/>
        <w:textAlignment w:val="baseline"/>
        <w:rPr>
          <w:rFonts w:ascii="Calibri" w:eastAsia="Times New Roman" w:hAnsi="Calibri" w:cs="Calibri"/>
          <w:smallCaps/>
          <w:color w:val="2E75B5"/>
          <w:kern w:val="0"/>
          <w:sz w:val="28"/>
          <w:szCs w:val="28"/>
          <w:lang w:eastAsia="en-GB"/>
          <w14:ligatures w14:val="none"/>
        </w:rPr>
      </w:pPr>
      <w:r w:rsidRPr="005568E0">
        <w:rPr>
          <w:rFonts w:ascii="Calibri" w:eastAsia="Times New Roman" w:hAnsi="Calibri" w:cs="Calibri"/>
          <w:smallCaps/>
          <w:color w:val="2E75B5"/>
          <w:kern w:val="0"/>
          <w:sz w:val="28"/>
          <w:szCs w:val="28"/>
          <w:lang w:eastAsia="en-GB"/>
          <w14:ligatures w14:val="none"/>
        </w:rPr>
        <w:t>Launches</w:t>
      </w:r>
    </w:p>
    <w:p w14:paraId="7B22F449" w14:textId="77777777" w:rsidR="005568E0" w:rsidRPr="005568E0" w:rsidRDefault="005568E0" w:rsidP="005568E0">
      <w:pPr>
        <w:numPr>
          <w:ilvl w:val="1"/>
          <w:numId w:val="21"/>
        </w:numPr>
        <w:spacing w:before="80" w:after="0" w:line="240" w:lineRule="auto"/>
        <w:ind w:left="4755"/>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Safety</w:t>
      </w:r>
      <w:r w:rsidRPr="005568E0">
        <w:rPr>
          <w:rFonts w:ascii="Calibri" w:eastAsia="Times New Roman" w:hAnsi="Calibri" w:cs="Calibri"/>
          <w:b/>
          <w:bCs/>
          <w:color w:val="404040"/>
          <w:kern w:val="0"/>
          <w:sz w:val="28"/>
          <w:szCs w:val="28"/>
          <w:lang w:eastAsia="en-GB"/>
          <w14:ligatures w14:val="none"/>
        </w:rPr>
        <w:t xml:space="preserve"> </w:t>
      </w:r>
      <w:r w:rsidRPr="005568E0">
        <w:rPr>
          <w:rFonts w:ascii="Calibri" w:eastAsia="Times New Roman" w:hAnsi="Calibri" w:cs="Calibri"/>
          <w:color w:val="404040"/>
          <w:kern w:val="0"/>
          <w:sz w:val="28"/>
          <w:szCs w:val="28"/>
          <w:lang w:eastAsia="en-GB"/>
          <w14:ligatures w14:val="none"/>
        </w:rPr>
        <w:t>Launches</w:t>
      </w:r>
    </w:p>
    <w:p w14:paraId="0702916E"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The safety launch and driver (RYA Level 2) will comply with Row Safe’s requirements. Race marshals with Competition radios will accompany safety launch personnel ensuring two people are available for rescue purposes. Rigid Inflatable Boats (RIB) will be used with low freeboards, supplied by Chester Boat Company. Complying with the Adaptive Guidelines.</w:t>
      </w:r>
    </w:p>
    <w:p w14:paraId="0891D4A6"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Safety Launch drivers will be briefed on the Emergency Procedures, radio use and protocol, areas of responsibility and evacuation points.  Adequate time should be provided for the </w:t>
      </w:r>
      <w:r w:rsidRPr="005568E0">
        <w:rPr>
          <w:rFonts w:ascii="Arial" w:eastAsia="Times New Roman" w:hAnsi="Arial" w:cs="Arial"/>
          <w:color w:val="000000"/>
          <w:kern w:val="0"/>
          <w:sz w:val="20"/>
          <w:szCs w:val="20"/>
          <w:lang w:eastAsia="en-GB"/>
          <w14:ligatures w14:val="none"/>
        </w:rPr>
        <w:lastRenderedPageBreak/>
        <w:t xml:space="preserve">briefing and a guidance note provided to the boat company in advance indicating their responsibilities.  The information provided will include map marking the areas of responsibility for each safety launch </w:t>
      </w:r>
      <w:r w:rsidRPr="005568E0">
        <w:rPr>
          <w:rFonts w:ascii="Arial" w:eastAsia="Times New Roman" w:hAnsi="Arial" w:cs="Arial"/>
          <w:color w:val="00000A"/>
          <w:kern w:val="0"/>
          <w:sz w:val="20"/>
          <w:szCs w:val="20"/>
          <w:lang w:eastAsia="en-GB"/>
          <w14:ligatures w14:val="none"/>
        </w:rPr>
        <w:t>and copy of the Emergency Response Plan..</w:t>
      </w:r>
    </w:p>
    <w:p w14:paraId="5D9793C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The safety launch </w:t>
      </w:r>
      <w:proofErr w:type="spellStart"/>
      <w:r w:rsidRPr="005568E0">
        <w:rPr>
          <w:rFonts w:ascii="Arial" w:eastAsia="Times New Roman" w:hAnsi="Arial" w:cs="Arial"/>
          <w:color w:val="000000"/>
          <w:kern w:val="0"/>
          <w:sz w:val="20"/>
          <w:szCs w:val="20"/>
          <w:lang w:eastAsia="en-GB"/>
          <w14:ligatures w14:val="none"/>
        </w:rPr>
        <w:t>operatorswill</w:t>
      </w:r>
      <w:proofErr w:type="spellEnd"/>
      <w:r w:rsidRPr="005568E0">
        <w:rPr>
          <w:rFonts w:ascii="Arial" w:eastAsia="Times New Roman" w:hAnsi="Arial" w:cs="Arial"/>
          <w:color w:val="000000"/>
          <w:kern w:val="0"/>
          <w:sz w:val="20"/>
          <w:szCs w:val="20"/>
          <w:lang w:eastAsia="en-GB"/>
          <w14:ligatures w14:val="none"/>
        </w:rPr>
        <w:t xml:space="preserve"> provide the appropriate equipment (including an AED) and expertise to undertake a rescue and resuscitate a casualty.</w:t>
      </w:r>
    </w:p>
    <w:p w14:paraId="1B0E4C2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The Event Organising </w:t>
      </w:r>
      <w:proofErr w:type="spellStart"/>
      <w:r w:rsidRPr="005568E0">
        <w:rPr>
          <w:rFonts w:ascii="Arial" w:eastAsia="Times New Roman" w:hAnsi="Arial" w:cs="Arial"/>
          <w:color w:val="000000"/>
          <w:kern w:val="0"/>
          <w:sz w:val="20"/>
          <w:szCs w:val="20"/>
          <w:lang w:eastAsia="en-GB"/>
          <w14:ligatures w14:val="none"/>
        </w:rPr>
        <w:t>CommitteeTeam</w:t>
      </w:r>
      <w:proofErr w:type="spellEnd"/>
      <w:r w:rsidRPr="005568E0">
        <w:rPr>
          <w:rFonts w:ascii="Arial" w:eastAsia="Times New Roman" w:hAnsi="Arial" w:cs="Arial"/>
          <w:color w:val="000000"/>
          <w:kern w:val="0"/>
          <w:sz w:val="20"/>
          <w:szCs w:val="20"/>
          <w:lang w:eastAsia="en-GB"/>
          <w14:ligatures w14:val="none"/>
        </w:rPr>
        <w:t xml:space="preserve"> will also mobilise Grosvenor RC’s AED, it will be transferred from its permanent </w:t>
      </w:r>
      <w:proofErr w:type="spellStart"/>
      <w:r w:rsidRPr="005568E0">
        <w:rPr>
          <w:rFonts w:ascii="Arial" w:eastAsia="Times New Roman" w:hAnsi="Arial" w:cs="Arial"/>
          <w:color w:val="000000"/>
          <w:kern w:val="0"/>
          <w:sz w:val="20"/>
          <w:szCs w:val="20"/>
          <w:lang w:eastAsia="en-GB"/>
          <w14:ligatures w14:val="none"/>
        </w:rPr>
        <w:t>locationed</w:t>
      </w:r>
      <w:proofErr w:type="spellEnd"/>
      <w:r w:rsidRPr="005568E0">
        <w:rPr>
          <w:rFonts w:ascii="Arial" w:eastAsia="Times New Roman" w:hAnsi="Arial" w:cs="Arial"/>
          <w:color w:val="000000"/>
          <w:kern w:val="0"/>
          <w:sz w:val="20"/>
          <w:szCs w:val="20"/>
          <w:lang w:eastAsia="en-GB"/>
          <w14:ligatures w14:val="none"/>
        </w:rPr>
        <w:t xml:space="preserve"> in the gym to one of the safety launches in close proximity to the race course on the river.</w:t>
      </w:r>
    </w:p>
    <w:p w14:paraId="0E8D74B4" w14:textId="77777777" w:rsidR="005568E0" w:rsidRPr="005568E0" w:rsidRDefault="005568E0" w:rsidP="005568E0">
      <w:pPr>
        <w:numPr>
          <w:ilvl w:val="0"/>
          <w:numId w:val="23"/>
        </w:numPr>
        <w:spacing w:before="80" w:after="0" w:line="240" w:lineRule="auto"/>
        <w:ind w:left="4755"/>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Umpire and Marshalling Launches</w:t>
      </w:r>
    </w:p>
    <w:p w14:paraId="63C2D7C2"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Will comply with the requirements of Row Safe, each will have a RYA Level 2 certified or experienced and competent driver.  All Umpire and Marshalling launches will be serviced prior to the Competition.</w:t>
      </w:r>
    </w:p>
    <w:p w14:paraId="44DC1A6C"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All users, while in the launch, must wear life jackets and use kill cords at all times.</w:t>
      </w:r>
    </w:p>
    <w:p w14:paraId="4AEE7F1F" w14:textId="77777777" w:rsidR="005568E0" w:rsidRPr="005568E0" w:rsidRDefault="005568E0" w:rsidP="005568E0">
      <w:pPr>
        <w:numPr>
          <w:ilvl w:val="0"/>
          <w:numId w:val="25"/>
        </w:numPr>
        <w:spacing w:before="320" w:after="0" w:line="240" w:lineRule="auto"/>
        <w:textAlignment w:val="baseline"/>
        <w:rPr>
          <w:rFonts w:ascii="Calibri" w:eastAsia="Times New Roman" w:hAnsi="Calibri" w:cs="Calibri"/>
          <w:smallCaps/>
          <w:color w:val="2E75B5"/>
          <w:kern w:val="0"/>
          <w:sz w:val="28"/>
          <w:szCs w:val="28"/>
          <w:lang w:eastAsia="en-GB"/>
          <w14:ligatures w14:val="none"/>
        </w:rPr>
      </w:pPr>
      <w:r w:rsidRPr="005568E0">
        <w:rPr>
          <w:rFonts w:ascii="Calibri" w:eastAsia="Times New Roman" w:hAnsi="Calibri" w:cs="Calibri"/>
          <w:smallCaps/>
          <w:color w:val="2E75B5"/>
          <w:kern w:val="0"/>
          <w:sz w:val="28"/>
          <w:szCs w:val="28"/>
          <w:lang w:eastAsia="en-GB"/>
          <w14:ligatures w14:val="none"/>
        </w:rPr>
        <w:t>Officials</w:t>
      </w:r>
    </w:p>
    <w:p w14:paraId="3A8F9297" w14:textId="77777777" w:rsidR="005568E0" w:rsidRPr="005568E0" w:rsidRDefault="005568E0" w:rsidP="005568E0">
      <w:pPr>
        <w:numPr>
          <w:ilvl w:val="1"/>
          <w:numId w:val="24"/>
        </w:numPr>
        <w:spacing w:before="80" w:after="0" w:line="240" w:lineRule="auto"/>
        <w:ind w:left="4755"/>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Umpires</w:t>
      </w:r>
    </w:p>
    <w:p w14:paraId="30F78BE4"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Will be provided by the North West Umpires Commission. They will control the race and are located at appropriate positions on the Course.  Head Chairman of the Race Committee will brief Umpires and include any additional safety or health issues, if and as they arise..</w:t>
      </w:r>
    </w:p>
    <w:p w14:paraId="23BE65EC" w14:textId="77777777" w:rsidR="005568E0" w:rsidRPr="005568E0" w:rsidRDefault="005568E0" w:rsidP="005568E0">
      <w:pPr>
        <w:numPr>
          <w:ilvl w:val="0"/>
          <w:numId w:val="26"/>
        </w:numPr>
        <w:spacing w:before="80" w:after="0" w:line="240" w:lineRule="auto"/>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color w:val="404040"/>
          <w:kern w:val="0"/>
          <w:sz w:val="28"/>
          <w:szCs w:val="28"/>
          <w:lang w:eastAsia="en-GB"/>
          <w14:ligatures w14:val="none"/>
        </w:rPr>
        <w:t>Marshals</w:t>
      </w:r>
    </w:p>
    <w:p w14:paraId="5A58DC22"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Marshals will provide additional support to the Umpires. The Marshals will be briefed by the Duty Officer and provided with Role Descriptions where appropriate. This should be done in advance of the Competition. Each marshal will be provided with the necessary equipment and will be identified by warring a Yellow Vest. Radio Users will be trained before the event.</w:t>
      </w:r>
    </w:p>
    <w:p w14:paraId="1E01F68B" w14:textId="77777777" w:rsidR="005568E0" w:rsidRPr="005568E0" w:rsidRDefault="005568E0" w:rsidP="005568E0">
      <w:pPr>
        <w:numPr>
          <w:ilvl w:val="0"/>
          <w:numId w:val="27"/>
        </w:numPr>
        <w:spacing w:before="80" w:after="0" w:line="240" w:lineRule="auto"/>
        <w:ind w:left="4755"/>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Safety</w:t>
      </w:r>
      <w:r w:rsidRPr="005568E0">
        <w:rPr>
          <w:rFonts w:ascii="Calibri" w:eastAsia="Times New Roman" w:hAnsi="Calibri" w:cs="Calibri"/>
          <w:b/>
          <w:bCs/>
          <w:color w:val="404040"/>
          <w:kern w:val="0"/>
          <w:sz w:val="28"/>
          <w:szCs w:val="28"/>
          <w:lang w:eastAsia="en-GB"/>
          <w14:ligatures w14:val="none"/>
        </w:rPr>
        <w:t xml:space="preserve"> </w:t>
      </w:r>
      <w:r w:rsidRPr="005568E0">
        <w:rPr>
          <w:rFonts w:ascii="Calibri" w:eastAsia="Times New Roman" w:hAnsi="Calibri" w:cs="Calibri"/>
          <w:color w:val="404040"/>
          <w:kern w:val="0"/>
          <w:sz w:val="28"/>
          <w:szCs w:val="28"/>
          <w:lang w:eastAsia="en-GB"/>
          <w14:ligatures w14:val="none"/>
        </w:rPr>
        <w:t>Equipment</w:t>
      </w:r>
    </w:p>
    <w:p w14:paraId="4C5C0571"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Course Map, Marshalling Launch and </w:t>
      </w:r>
      <w:r w:rsidR="00431B80" w:rsidRPr="005568E0">
        <w:rPr>
          <w:rFonts w:ascii="Arial" w:eastAsia="Times New Roman" w:hAnsi="Arial" w:cs="Arial"/>
          <w:color w:val="000000"/>
          <w:kern w:val="0"/>
          <w:sz w:val="20"/>
          <w:szCs w:val="20"/>
          <w:lang w:eastAsia="en-GB"/>
          <w14:ligatures w14:val="none"/>
        </w:rPr>
        <w:t>Engines</w:t>
      </w:r>
      <w:r w:rsidRPr="005568E0">
        <w:rPr>
          <w:rFonts w:ascii="Arial" w:eastAsia="Times New Roman" w:hAnsi="Arial" w:cs="Arial"/>
          <w:color w:val="000000"/>
          <w:kern w:val="0"/>
          <w:sz w:val="20"/>
          <w:szCs w:val="20"/>
          <w:lang w:eastAsia="en-GB"/>
          <w14:ligatures w14:val="none"/>
        </w:rPr>
        <w:t>, Throw Lines, Lifejackets, High Vis Vests, Megaphones, Radios, AEDs will be in good working order, checked by the Rowing Safety Advisor and issued by the Duty Officer or nominated assistant. </w:t>
      </w:r>
    </w:p>
    <w:p w14:paraId="01499CD1"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 Job Rota will be issued identifying those members or other volunteers responsible including equipment necessary to complete the activity.</w:t>
      </w:r>
    </w:p>
    <w:p w14:paraId="0011AC76" w14:textId="77777777" w:rsidR="005568E0" w:rsidRPr="005568E0" w:rsidRDefault="005568E0" w:rsidP="005568E0">
      <w:pPr>
        <w:numPr>
          <w:ilvl w:val="0"/>
          <w:numId w:val="29"/>
        </w:numPr>
        <w:spacing w:before="320" w:after="0" w:line="240" w:lineRule="auto"/>
        <w:textAlignment w:val="baseline"/>
        <w:rPr>
          <w:rFonts w:ascii="Calibri" w:eastAsia="Times New Roman" w:hAnsi="Calibri" w:cs="Calibri"/>
          <w:smallCaps/>
          <w:color w:val="2E75B5"/>
          <w:kern w:val="0"/>
          <w:sz w:val="28"/>
          <w:szCs w:val="28"/>
          <w:lang w:eastAsia="en-GB"/>
          <w14:ligatures w14:val="none"/>
        </w:rPr>
      </w:pPr>
      <w:r w:rsidRPr="005568E0">
        <w:rPr>
          <w:rFonts w:ascii="Calibri" w:eastAsia="Times New Roman" w:hAnsi="Calibri" w:cs="Calibri"/>
          <w:smallCaps/>
          <w:color w:val="2E75B5"/>
          <w:kern w:val="0"/>
          <w:sz w:val="28"/>
          <w:szCs w:val="28"/>
          <w:lang w:eastAsia="en-GB"/>
          <w14:ligatures w14:val="none"/>
        </w:rPr>
        <w:t>Boating, racing and Landing</w:t>
      </w:r>
    </w:p>
    <w:p w14:paraId="4111D6A0" w14:textId="77777777" w:rsidR="005568E0" w:rsidRPr="005568E0" w:rsidRDefault="005568E0" w:rsidP="005568E0">
      <w:pPr>
        <w:numPr>
          <w:ilvl w:val="1"/>
          <w:numId w:val="28"/>
        </w:numPr>
        <w:spacing w:before="80" w:after="0" w:line="240" w:lineRule="auto"/>
        <w:ind w:left="4755"/>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color w:val="404040"/>
          <w:kern w:val="0"/>
          <w:sz w:val="28"/>
          <w:szCs w:val="28"/>
          <w:lang w:eastAsia="en-GB"/>
          <w14:ligatures w14:val="none"/>
        </w:rPr>
        <w:t>Competitors Boat Safety Equipment</w:t>
      </w:r>
    </w:p>
    <w:p w14:paraId="6463A075"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Equipment is the responsibility of the athletes and competitors, the following will be inspected when considered necessary; Heal Restraints, Bow Balls, Buoyancy, Life Jackets and signs of potential equipment failure. This will be completed by an Umpire or delegated Marshals and conform to the requirements of Row Safe.</w:t>
      </w:r>
    </w:p>
    <w:p w14:paraId="5D0FA482"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Failures and responsible clubs will be recorded on BR’s Control Commission Report.</w:t>
      </w:r>
    </w:p>
    <w:p w14:paraId="3C2700AB" w14:textId="77777777" w:rsidR="005568E0" w:rsidRPr="005568E0" w:rsidRDefault="00000000" w:rsidP="005568E0">
      <w:pPr>
        <w:spacing w:after="140" w:line="240" w:lineRule="auto"/>
        <w:ind w:left="720"/>
        <w:rPr>
          <w:rFonts w:ascii="Times New Roman" w:eastAsia="Times New Roman" w:hAnsi="Times New Roman" w:cs="Times New Roman"/>
          <w:kern w:val="0"/>
          <w:sz w:val="24"/>
          <w:szCs w:val="24"/>
          <w:lang w:eastAsia="en-GB"/>
          <w14:ligatures w14:val="none"/>
        </w:rPr>
      </w:pPr>
      <w:hyperlink r:id="rId9" w:history="1">
        <w:r w:rsidR="005568E0" w:rsidRPr="005568E0">
          <w:rPr>
            <w:rFonts w:ascii="Arial" w:eastAsia="Times New Roman" w:hAnsi="Arial" w:cs="Arial"/>
            <w:color w:val="0563C1"/>
            <w:kern w:val="0"/>
            <w:sz w:val="20"/>
            <w:szCs w:val="20"/>
            <w:u w:val="single"/>
            <w:lang w:eastAsia="en-GB"/>
            <w14:ligatures w14:val="none"/>
          </w:rPr>
          <w:t>https://www.britishrowing.org/wp-content/uploads/2015/12/Control-Commission-Checklist.pdf?41e6e6</w:t>
        </w:r>
      </w:hyperlink>
    </w:p>
    <w:p w14:paraId="3F517A1C"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The Safety Advisor will record these defects on British Rowing’s Incident Reporting System.</w:t>
      </w:r>
    </w:p>
    <w:p w14:paraId="33C663C8" w14:textId="77777777" w:rsidR="005568E0" w:rsidRPr="005568E0" w:rsidRDefault="005568E0" w:rsidP="005568E0">
      <w:pPr>
        <w:numPr>
          <w:ilvl w:val="0"/>
          <w:numId w:val="30"/>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Embarkation</w:t>
      </w:r>
    </w:p>
    <w:p w14:paraId="5CEEC0CD"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All Safety Launches, Marshals and Umpires should be in place before boating time for each division.</w:t>
      </w:r>
    </w:p>
    <w:p w14:paraId="4E676DCF" w14:textId="77777777" w:rsidR="005568E0" w:rsidRPr="005568E0" w:rsidRDefault="005568E0" w:rsidP="005568E0">
      <w:pPr>
        <w:numPr>
          <w:ilvl w:val="0"/>
          <w:numId w:val="31"/>
        </w:numPr>
        <w:spacing w:before="80" w:after="0" w:line="240" w:lineRule="auto"/>
        <w:ind w:left="4755"/>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Hazards</w:t>
      </w:r>
    </w:p>
    <w:p w14:paraId="70EC8945"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Marshals and Umpires are positioned at appropriate places on the Race Course, Start, Finish Circulation, Suspension Bridge and major Commercial Vessels.  The Cardinal Buoys must be </w:t>
      </w:r>
      <w:r w:rsidRPr="005568E0">
        <w:rPr>
          <w:rFonts w:ascii="Arial" w:eastAsia="Times New Roman" w:hAnsi="Arial" w:cs="Arial"/>
          <w:color w:val="000000"/>
          <w:kern w:val="0"/>
          <w:sz w:val="20"/>
          <w:szCs w:val="20"/>
          <w:lang w:eastAsia="en-GB"/>
          <w14:ligatures w14:val="none"/>
        </w:rPr>
        <w:lastRenderedPageBreak/>
        <w:t>in place before the Weir.  In advance of the race the organising committee will request the removal or marking of any large debris such as trees in the river and floating logs left by high tides.</w:t>
      </w:r>
    </w:p>
    <w:p w14:paraId="3D5B0B8F" w14:textId="77777777" w:rsidR="005568E0" w:rsidRPr="005568E0" w:rsidRDefault="005568E0" w:rsidP="005568E0">
      <w:pPr>
        <w:numPr>
          <w:ilvl w:val="0"/>
          <w:numId w:val="32"/>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Start</w:t>
      </w:r>
    </w:p>
    <w:p w14:paraId="68D75193"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Bank Marshals and Start Marshals (in launches) will help moor and prepare competitors for the Start. A second Safety Launch will be temporarily located at the start while boats are </w:t>
      </w:r>
      <w:r w:rsidR="00D966B5" w:rsidRPr="005568E0">
        <w:rPr>
          <w:rFonts w:ascii="Arial" w:eastAsia="Times New Roman" w:hAnsi="Arial" w:cs="Arial"/>
          <w:color w:val="000000"/>
          <w:kern w:val="0"/>
          <w:sz w:val="20"/>
          <w:szCs w:val="20"/>
          <w:lang w:eastAsia="en-GB"/>
          <w14:ligatures w14:val="none"/>
        </w:rPr>
        <w:t>manoeuvring</w:t>
      </w:r>
      <w:r w:rsidRPr="005568E0">
        <w:rPr>
          <w:rFonts w:ascii="Arial" w:eastAsia="Times New Roman" w:hAnsi="Arial" w:cs="Arial"/>
          <w:color w:val="000000"/>
          <w:kern w:val="0"/>
          <w:sz w:val="20"/>
          <w:szCs w:val="20"/>
          <w:lang w:eastAsia="en-GB"/>
          <w14:ligatures w14:val="none"/>
        </w:rPr>
        <w:t xml:space="preserve"> onto their station.</w:t>
      </w:r>
    </w:p>
    <w:p w14:paraId="2761726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If necessary (larger entry) the Start Umpire and Start Marshal shall agree suitable time gaps between sub-divisions, to avoid congestion at Heron Bridge and the Finish Area.</w:t>
      </w:r>
    </w:p>
    <w:p w14:paraId="606FD3BB"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Boats will remain pointing upstream until authorised to start by the Start or Chief Coordinating Umpire.</w:t>
      </w:r>
    </w:p>
    <w:p w14:paraId="3D1A8ABF" w14:textId="77777777" w:rsidR="005568E0" w:rsidRPr="005568E0" w:rsidRDefault="005568E0" w:rsidP="005568E0">
      <w:pPr>
        <w:numPr>
          <w:ilvl w:val="0"/>
          <w:numId w:val="33"/>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Race</w:t>
      </w:r>
    </w:p>
    <w:p w14:paraId="3E4984B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The race will be controlled by the nominated Chief Coordinating Umpire and supported by the NW Regional Umpires’ Commission.</w:t>
      </w:r>
    </w:p>
    <w:p w14:paraId="2576788B" w14:textId="77777777" w:rsidR="005568E0" w:rsidRPr="005568E0" w:rsidRDefault="005568E0" w:rsidP="005568E0">
      <w:pPr>
        <w:numPr>
          <w:ilvl w:val="0"/>
          <w:numId w:val="34"/>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Finish and Boat Circulation Pattern</w:t>
      </w:r>
    </w:p>
    <w:p w14:paraId="4CFB2837"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This will be issued with the Competitors Instructions and is specific to the </w:t>
      </w:r>
      <w:r w:rsidRPr="005568E0">
        <w:rPr>
          <w:rFonts w:ascii="Arial" w:eastAsia="Times New Roman" w:hAnsi="Arial" w:cs="Arial"/>
          <w:b/>
          <w:bCs/>
          <w:color w:val="000000"/>
          <w:kern w:val="0"/>
          <w:sz w:val="20"/>
          <w:szCs w:val="20"/>
          <w:lang w:eastAsia="en-GB"/>
          <w14:ligatures w14:val="none"/>
        </w:rPr>
        <w:t>finishing area</w:t>
      </w:r>
      <w:r w:rsidRPr="005568E0">
        <w:rPr>
          <w:rFonts w:ascii="Arial" w:eastAsia="Times New Roman" w:hAnsi="Arial" w:cs="Arial"/>
          <w:color w:val="000000"/>
          <w:kern w:val="0"/>
          <w:sz w:val="20"/>
          <w:szCs w:val="20"/>
          <w:lang w:eastAsia="en-GB"/>
          <w14:ligatures w14:val="none"/>
        </w:rPr>
        <w:t>, to avoid the Safety Buoys protecting the weir and other moorings. This will be controlled by Marshals both on the bridge and supported by the Finish Marshal Launch.</w:t>
      </w:r>
    </w:p>
    <w:p w14:paraId="5A4296E7"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The Finish Marshal will coordinate with the Start Marshal, if congestion looks likely.</w:t>
      </w:r>
    </w:p>
    <w:p w14:paraId="47A3FC5A" w14:textId="77777777" w:rsidR="005568E0" w:rsidRPr="005568E0" w:rsidRDefault="005568E0" w:rsidP="005568E0">
      <w:pPr>
        <w:numPr>
          <w:ilvl w:val="0"/>
          <w:numId w:val="35"/>
        </w:numPr>
        <w:spacing w:before="320" w:after="0" w:line="240" w:lineRule="auto"/>
        <w:ind w:left="360"/>
        <w:textAlignment w:val="baseline"/>
        <w:rPr>
          <w:rFonts w:ascii="Calibri" w:eastAsia="Times New Roman" w:hAnsi="Calibri" w:cs="Calibri"/>
          <w:smallCaps/>
          <w:color w:val="2E75B5"/>
          <w:kern w:val="0"/>
          <w:sz w:val="28"/>
          <w:szCs w:val="28"/>
          <w:lang w:eastAsia="en-GB"/>
          <w14:ligatures w14:val="none"/>
        </w:rPr>
      </w:pPr>
      <w:r w:rsidRPr="005568E0">
        <w:rPr>
          <w:rFonts w:ascii="Calibri" w:eastAsia="Times New Roman" w:hAnsi="Calibri" w:cs="Calibri"/>
          <w:smallCaps/>
          <w:color w:val="2E75B5"/>
          <w:kern w:val="0"/>
          <w:sz w:val="28"/>
          <w:szCs w:val="28"/>
          <w:lang w:eastAsia="en-GB"/>
          <w14:ligatures w14:val="none"/>
        </w:rPr>
        <w:t>Other River Users</w:t>
      </w:r>
    </w:p>
    <w:p w14:paraId="7914D9C4"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Local Navigation Rules will be agreed with the Navigation Authority and Commercial users. The Competitor Instructions and Safety Brief will include these details.  Race Marshals with radios will accompany the large commercial vessels.  Other organisations on the river likely to be impacted by the event, will be notified in advance.</w:t>
      </w:r>
    </w:p>
    <w:p w14:paraId="2FF32293" w14:textId="77777777" w:rsidR="005568E0" w:rsidRPr="005568E0" w:rsidRDefault="005568E0" w:rsidP="005568E0">
      <w:pPr>
        <w:numPr>
          <w:ilvl w:val="0"/>
          <w:numId w:val="36"/>
        </w:numPr>
        <w:spacing w:before="320" w:after="0" w:line="240" w:lineRule="auto"/>
        <w:textAlignment w:val="baseline"/>
        <w:rPr>
          <w:rFonts w:ascii="Calibri" w:eastAsia="Times New Roman" w:hAnsi="Calibri" w:cs="Calibri"/>
          <w:smallCaps/>
          <w:color w:val="2E75B5"/>
          <w:kern w:val="0"/>
          <w:sz w:val="28"/>
          <w:szCs w:val="28"/>
          <w:lang w:eastAsia="en-GB"/>
          <w14:ligatures w14:val="none"/>
        </w:rPr>
      </w:pPr>
      <w:r w:rsidRPr="005568E0">
        <w:rPr>
          <w:rFonts w:ascii="Calibri" w:eastAsia="Times New Roman" w:hAnsi="Calibri" w:cs="Calibri"/>
          <w:smallCaps/>
          <w:color w:val="2E75B5"/>
          <w:kern w:val="0"/>
          <w:sz w:val="28"/>
          <w:szCs w:val="28"/>
          <w:lang w:eastAsia="en-GB"/>
          <w14:ligatures w14:val="none"/>
        </w:rPr>
        <w:t>Boat Trailers</w:t>
      </w:r>
    </w:p>
    <w:p w14:paraId="1D822A4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Access will be provided to the Bandstand Area of the Groves and a request to the local authority to close Souter’s Lane, allowing for easier access and egress. This area will be </w:t>
      </w:r>
      <w:r w:rsidR="00D966B5" w:rsidRPr="005568E0">
        <w:rPr>
          <w:rFonts w:ascii="Arial" w:eastAsia="Times New Roman" w:hAnsi="Arial" w:cs="Arial"/>
          <w:color w:val="000000"/>
          <w:kern w:val="0"/>
          <w:sz w:val="20"/>
          <w:szCs w:val="20"/>
          <w:lang w:eastAsia="en-GB"/>
          <w14:ligatures w14:val="none"/>
        </w:rPr>
        <w:t>marshalled</w:t>
      </w:r>
      <w:r w:rsidRPr="005568E0">
        <w:rPr>
          <w:rFonts w:ascii="Arial" w:eastAsia="Times New Roman" w:hAnsi="Arial" w:cs="Arial"/>
          <w:color w:val="000000"/>
          <w:kern w:val="0"/>
          <w:sz w:val="20"/>
          <w:szCs w:val="20"/>
          <w:lang w:eastAsia="en-GB"/>
          <w14:ligatures w14:val="none"/>
        </w:rPr>
        <w:t> </w:t>
      </w:r>
    </w:p>
    <w:p w14:paraId="259DE86D"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Additional space for parking and trailers will be provided by Queens Park High School </w:t>
      </w:r>
    </w:p>
    <w:p w14:paraId="35EA5B44" w14:textId="77777777" w:rsidR="005568E0" w:rsidRPr="005568E0" w:rsidRDefault="005568E0" w:rsidP="005568E0">
      <w:pPr>
        <w:numPr>
          <w:ilvl w:val="0"/>
          <w:numId w:val="38"/>
        </w:numPr>
        <w:spacing w:before="320" w:after="0" w:line="240" w:lineRule="auto"/>
        <w:textAlignment w:val="baseline"/>
        <w:rPr>
          <w:rFonts w:ascii="Calibri" w:eastAsia="Times New Roman" w:hAnsi="Calibri" w:cs="Calibri"/>
          <w:smallCaps/>
          <w:color w:val="2E75B5"/>
          <w:kern w:val="0"/>
          <w:sz w:val="28"/>
          <w:szCs w:val="28"/>
          <w:lang w:eastAsia="en-GB"/>
          <w14:ligatures w14:val="none"/>
        </w:rPr>
      </w:pPr>
      <w:r w:rsidRPr="005568E0">
        <w:rPr>
          <w:rFonts w:ascii="Calibri" w:eastAsia="Times New Roman" w:hAnsi="Calibri" w:cs="Calibri"/>
          <w:smallCaps/>
          <w:color w:val="2E75B5"/>
          <w:kern w:val="0"/>
          <w:sz w:val="28"/>
          <w:szCs w:val="28"/>
          <w:lang w:eastAsia="en-GB"/>
          <w14:ligatures w14:val="none"/>
        </w:rPr>
        <w:t>Minor Incidents</w:t>
      </w:r>
    </w:p>
    <w:p w14:paraId="7ABC05FC" w14:textId="77777777" w:rsidR="005568E0" w:rsidRPr="005568E0" w:rsidRDefault="005568E0" w:rsidP="005568E0">
      <w:pPr>
        <w:numPr>
          <w:ilvl w:val="1"/>
          <w:numId w:val="37"/>
        </w:numPr>
        <w:spacing w:before="80" w:after="0" w:line="240" w:lineRule="auto"/>
        <w:ind w:left="4755"/>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color w:val="404040"/>
          <w:kern w:val="0"/>
          <w:sz w:val="28"/>
          <w:szCs w:val="28"/>
          <w:lang w:eastAsia="en-GB"/>
          <w14:ligatures w14:val="none"/>
        </w:rPr>
        <w:t>Water based</w:t>
      </w:r>
    </w:p>
    <w:p w14:paraId="1A3E7CED"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If possible, identify the location on the Map, Radio PAN </w:t>
      </w:r>
      <w:proofErr w:type="spellStart"/>
      <w:r w:rsidRPr="005568E0">
        <w:rPr>
          <w:rFonts w:ascii="Arial" w:eastAsia="Times New Roman" w:hAnsi="Arial" w:cs="Arial"/>
          <w:color w:val="000000"/>
          <w:kern w:val="0"/>
          <w:sz w:val="20"/>
          <w:szCs w:val="20"/>
          <w:lang w:eastAsia="en-GB"/>
          <w14:ligatures w14:val="none"/>
        </w:rPr>
        <w:t>PAN</w:t>
      </w:r>
      <w:proofErr w:type="spellEnd"/>
      <w:r w:rsidRPr="005568E0">
        <w:rPr>
          <w:rFonts w:ascii="Arial" w:eastAsia="Times New Roman" w:hAnsi="Arial" w:cs="Arial"/>
          <w:color w:val="000000"/>
          <w:kern w:val="0"/>
          <w:sz w:val="20"/>
          <w:szCs w:val="20"/>
          <w:lang w:eastAsia="en-GB"/>
          <w14:ligatures w14:val="none"/>
        </w:rPr>
        <w:t xml:space="preserve"> for the nearest safety launch to attend the scene (informing them of the location).  If necessary the safety launch will perform a rescue and transport the competitor to Grosvenor Rowing Club for triage and treatment.  This is the standard process for a capsize rescue, the safety launch will hand over rescued crews to land based first aiders at the Grosvenor Landing Stage.  The Competition Contact from BROE for the crew will be notified of the incident and asked to meet their crew at Grosvenor RC.</w:t>
      </w:r>
    </w:p>
    <w:p w14:paraId="6A4B449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If this is a Junior, with no representation from the their Club or family, the Competition Welfare Officer  may be requested to attend.</w:t>
      </w:r>
    </w:p>
    <w:p w14:paraId="64946E43" w14:textId="77777777" w:rsidR="005568E0" w:rsidRPr="005568E0" w:rsidRDefault="005568E0" w:rsidP="005568E0">
      <w:pPr>
        <w:numPr>
          <w:ilvl w:val="0"/>
          <w:numId w:val="39"/>
        </w:numPr>
        <w:spacing w:before="80" w:after="0" w:line="240" w:lineRule="auto"/>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color w:val="404040"/>
          <w:kern w:val="0"/>
          <w:sz w:val="28"/>
          <w:szCs w:val="28"/>
          <w:lang w:eastAsia="en-GB"/>
          <w14:ligatures w14:val="none"/>
        </w:rPr>
        <w:t>Land based</w:t>
      </w:r>
    </w:p>
    <w:p w14:paraId="2D56ECC3"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Instruct the person to visit the St John’s Ambulance.  Race Control (Commission) inform St John’s Ambulance personnel of the incident and anticipated arrival </w:t>
      </w:r>
    </w:p>
    <w:p w14:paraId="7AC5C84F" w14:textId="77777777" w:rsidR="005568E0" w:rsidRPr="005568E0" w:rsidRDefault="005568E0" w:rsidP="005568E0">
      <w:pPr>
        <w:numPr>
          <w:ilvl w:val="0"/>
          <w:numId w:val="40"/>
        </w:numPr>
        <w:spacing w:before="320" w:after="0" w:line="240" w:lineRule="auto"/>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smallCaps/>
          <w:color w:val="2E75B5"/>
          <w:kern w:val="0"/>
          <w:sz w:val="28"/>
          <w:szCs w:val="28"/>
          <w:lang w:eastAsia="en-GB"/>
          <w14:ligatures w14:val="none"/>
        </w:rPr>
        <w:t>Major Incidents</w:t>
      </w:r>
    </w:p>
    <w:p w14:paraId="10A265E1"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lastRenderedPageBreak/>
        <w:t>Will be covered by the Emergency Response Plan</w:t>
      </w:r>
      <w:r w:rsidR="00C30ED3">
        <w:rPr>
          <w:rFonts w:ascii="Arial" w:eastAsia="Times New Roman" w:hAnsi="Arial" w:cs="Arial"/>
          <w:color w:val="000000"/>
          <w:kern w:val="0"/>
          <w:sz w:val="20"/>
          <w:szCs w:val="20"/>
          <w:lang w:eastAsia="en-GB"/>
          <w14:ligatures w14:val="none"/>
        </w:rPr>
        <w:t xml:space="preserve"> </w:t>
      </w:r>
      <w:r w:rsidRPr="005568E0">
        <w:rPr>
          <w:rFonts w:ascii="Arial" w:eastAsia="Times New Roman" w:hAnsi="Arial" w:cs="Arial"/>
          <w:color w:val="000000"/>
          <w:kern w:val="0"/>
          <w:sz w:val="20"/>
          <w:szCs w:val="20"/>
          <w:lang w:eastAsia="en-GB"/>
          <w14:ligatures w14:val="none"/>
        </w:rPr>
        <w:t>Procedure (See Appendix 1)</w:t>
      </w:r>
    </w:p>
    <w:p w14:paraId="412B20DC"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All incidents will be reported on the BR Incident Reporting System by the Safety Advisor.</w:t>
      </w:r>
    </w:p>
    <w:p w14:paraId="2E9873A3" w14:textId="77777777" w:rsidR="005568E0" w:rsidRPr="005568E0" w:rsidRDefault="005568E0" w:rsidP="005568E0">
      <w:pPr>
        <w:numPr>
          <w:ilvl w:val="0"/>
          <w:numId w:val="41"/>
        </w:numPr>
        <w:spacing w:before="320" w:after="0" w:line="240" w:lineRule="auto"/>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smallCaps/>
          <w:color w:val="2E75B5"/>
          <w:kern w:val="0"/>
          <w:sz w:val="28"/>
          <w:szCs w:val="28"/>
          <w:lang w:eastAsia="en-GB"/>
          <w14:ligatures w14:val="none"/>
        </w:rPr>
        <w:t>ALTERNATIVE ARRANGEMENTS</w:t>
      </w:r>
    </w:p>
    <w:p w14:paraId="2998F448"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Sometimes the conditions are such that the event cannot safely continue as planned. It may then be appropriate to abandon or suspend the competition or make other alternative arrangements</w:t>
      </w:r>
    </w:p>
    <w:p w14:paraId="6BE02D3E" w14:textId="77777777" w:rsidR="005568E0" w:rsidRPr="005568E0" w:rsidRDefault="005568E0" w:rsidP="005568E0">
      <w:pPr>
        <w:numPr>
          <w:ilvl w:val="0"/>
          <w:numId w:val="42"/>
        </w:numPr>
        <w:spacing w:before="80" w:after="0" w:line="240" w:lineRule="auto"/>
        <w:ind w:left="4755"/>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color w:val="404040"/>
          <w:kern w:val="0"/>
          <w:sz w:val="28"/>
          <w:szCs w:val="28"/>
          <w:lang w:eastAsia="en-GB"/>
          <w14:ligatures w14:val="none"/>
        </w:rPr>
        <w:t>Communication of alternate arrangements</w:t>
      </w:r>
    </w:p>
    <w:p w14:paraId="1234A17B" w14:textId="77777777" w:rsidR="005568E0" w:rsidRPr="005568E0" w:rsidRDefault="005568E0" w:rsidP="005568E0">
      <w:pPr>
        <w:numPr>
          <w:ilvl w:val="0"/>
          <w:numId w:val="43"/>
        </w:numPr>
        <w:spacing w:after="140" w:line="240" w:lineRule="auto"/>
        <w:ind w:left="180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Before race day email communication will be sent to the participating clubs and event team.</w:t>
      </w:r>
    </w:p>
    <w:p w14:paraId="0823AC33" w14:textId="77777777" w:rsidR="005568E0" w:rsidRPr="005568E0" w:rsidRDefault="005568E0" w:rsidP="005568E0">
      <w:pPr>
        <w:numPr>
          <w:ilvl w:val="0"/>
          <w:numId w:val="43"/>
        </w:numPr>
        <w:spacing w:after="140" w:line="240" w:lineRule="auto"/>
        <w:ind w:left="180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On race day before racing has started verbal briefings will be given at the landing stage locations.</w:t>
      </w:r>
    </w:p>
    <w:p w14:paraId="5B91E310" w14:textId="77777777" w:rsidR="005568E0" w:rsidRPr="005568E0" w:rsidRDefault="005568E0" w:rsidP="005568E0">
      <w:pPr>
        <w:numPr>
          <w:ilvl w:val="0"/>
          <w:numId w:val="43"/>
        </w:numPr>
        <w:spacing w:after="140" w:line="240" w:lineRule="auto"/>
        <w:ind w:left="180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During racing or when boats are on the water, Marshalls and Umpires will communicate with crews on the water via Megaphone.  Stage Marshalls will communicate verbally to crews attempting to boat.  Bank Marshals will be sent out to brief participants that are in the trailer parking areas.</w:t>
      </w:r>
    </w:p>
    <w:p w14:paraId="06C0C20B" w14:textId="77777777" w:rsidR="005568E0" w:rsidRPr="005568E0" w:rsidRDefault="005568E0" w:rsidP="005568E0">
      <w:pPr>
        <w:numPr>
          <w:ilvl w:val="0"/>
          <w:numId w:val="44"/>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Pre-Event Decision Making</w:t>
      </w:r>
    </w:p>
    <w:p w14:paraId="2BE0E2A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Tides, River and Weather conditions will be considered, The Met Office, Tide Times and River Levels website information will be used.  Before the competition the forecast from the sources listed will be reviewed.  Weather warnings should be monitored and included in the pre-event decision making process.  Communicate decisions to the participants with adequate notice, aim to avoid unnecessary travel to the event.  Keep the participants informed about the expected conditions and the risks that may result in the event being cancelled or scaled down.  Areas considered are listed under Section 4 of Row Safe.  After the review a decision will be made by the Organising Committee as to whether the Competition should  go ahead..</w:t>
      </w:r>
    </w:p>
    <w:p w14:paraId="6D652060" w14:textId="77777777" w:rsidR="005568E0" w:rsidRPr="005568E0" w:rsidRDefault="00000000" w:rsidP="005568E0">
      <w:pPr>
        <w:spacing w:after="140" w:line="240" w:lineRule="auto"/>
        <w:ind w:left="720"/>
        <w:rPr>
          <w:rFonts w:ascii="Times New Roman" w:eastAsia="Times New Roman" w:hAnsi="Times New Roman" w:cs="Times New Roman"/>
          <w:kern w:val="0"/>
          <w:sz w:val="24"/>
          <w:szCs w:val="24"/>
          <w:lang w:eastAsia="en-GB"/>
          <w14:ligatures w14:val="none"/>
        </w:rPr>
      </w:pPr>
      <w:hyperlink r:id="rId10" w:history="1">
        <w:r w:rsidR="005568E0" w:rsidRPr="005568E0">
          <w:rPr>
            <w:rFonts w:ascii="Arial" w:eastAsia="Times New Roman" w:hAnsi="Arial" w:cs="Arial"/>
            <w:color w:val="0563C1"/>
            <w:kern w:val="0"/>
            <w:sz w:val="20"/>
            <w:szCs w:val="20"/>
            <w:u w:val="single"/>
            <w:lang w:eastAsia="en-GB"/>
            <w14:ligatures w14:val="none"/>
          </w:rPr>
          <w:t>https://www.metoffice.gov.uk/</w:t>
        </w:r>
      </w:hyperlink>
    </w:p>
    <w:p w14:paraId="5B97E3AE" w14:textId="77777777" w:rsidR="005568E0" w:rsidRPr="005568E0" w:rsidRDefault="00000000" w:rsidP="005568E0">
      <w:pPr>
        <w:spacing w:after="140" w:line="240" w:lineRule="auto"/>
        <w:ind w:left="720"/>
        <w:rPr>
          <w:rFonts w:ascii="Times New Roman" w:eastAsia="Times New Roman" w:hAnsi="Times New Roman" w:cs="Times New Roman"/>
          <w:kern w:val="0"/>
          <w:sz w:val="24"/>
          <w:szCs w:val="24"/>
          <w:lang w:eastAsia="en-GB"/>
          <w14:ligatures w14:val="none"/>
        </w:rPr>
      </w:pPr>
      <w:hyperlink r:id="rId11" w:anchor=".YVWr8JrMJPY" w:history="1">
        <w:r w:rsidR="005568E0" w:rsidRPr="005568E0">
          <w:rPr>
            <w:rFonts w:ascii="Arial" w:eastAsia="Times New Roman" w:hAnsi="Arial" w:cs="Arial"/>
            <w:color w:val="0563C1"/>
            <w:kern w:val="0"/>
            <w:sz w:val="20"/>
            <w:szCs w:val="20"/>
            <w:u w:val="single"/>
            <w:lang w:eastAsia="en-GB"/>
            <w14:ligatures w14:val="none"/>
          </w:rPr>
          <w:t>https://riverlevels.uk/rivers/dee#.YVWr8JrMJPY</w:t>
        </w:r>
      </w:hyperlink>
    </w:p>
    <w:p w14:paraId="6D067E1F" w14:textId="77777777" w:rsidR="005568E0" w:rsidRPr="005568E0" w:rsidRDefault="00000000" w:rsidP="005568E0">
      <w:pPr>
        <w:spacing w:after="140" w:line="240" w:lineRule="auto"/>
        <w:ind w:left="720"/>
        <w:rPr>
          <w:rFonts w:ascii="Times New Roman" w:eastAsia="Times New Roman" w:hAnsi="Times New Roman" w:cs="Times New Roman"/>
          <w:kern w:val="0"/>
          <w:sz w:val="24"/>
          <w:szCs w:val="24"/>
          <w:lang w:eastAsia="en-GB"/>
          <w14:ligatures w14:val="none"/>
        </w:rPr>
      </w:pPr>
      <w:hyperlink r:id="rId12" w:history="1">
        <w:r w:rsidR="005568E0" w:rsidRPr="005568E0">
          <w:rPr>
            <w:rFonts w:ascii="Arial" w:eastAsia="Times New Roman" w:hAnsi="Arial" w:cs="Arial"/>
            <w:color w:val="0563C1"/>
            <w:kern w:val="0"/>
            <w:sz w:val="20"/>
            <w:szCs w:val="20"/>
            <w:u w:val="single"/>
            <w:lang w:eastAsia="en-GB"/>
            <w14:ligatures w14:val="none"/>
          </w:rPr>
          <w:t>https://www.tidetimes.org.uk/chester-tide-times</w:t>
        </w:r>
      </w:hyperlink>
    </w:p>
    <w:p w14:paraId="2D216B64"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563C1"/>
          <w:kern w:val="0"/>
          <w:sz w:val="20"/>
          <w:szCs w:val="20"/>
          <w:u w:val="single"/>
          <w:lang w:eastAsia="en-GB"/>
          <w14:ligatures w14:val="none"/>
        </w:rPr>
        <w:t>https://www.lightningmaps.org</w:t>
      </w:r>
    </w:p>
    <w:p w14:paraId="7621A62E" w14:textId="77777777" w:rsidR="005568E0" w:rsidRPr="005568E0" w:rsidRDefault="005568E0" w:rsidP="005568E0">
      <w:pPr>
        <w:numPr>
          <w:ilvl w:val="0"/>
          <w:numId w:val="45"/>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Risk level considered to be too high</w:t>
      </w:r>
    </w:p>
    <w:p w14:paraId="03F11E2A"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Abandon the Competition</w:t>
      </w:r>
    </w:p>
    <w:p w14:paraId="541ED0A7" w14:textId="77777777" w:rsidR="005568E0" w:rsidRPr="005568E0" w:rsidRDefault="005568E0" w:rsidP="005568E0">
      <w:pPr>
        <w:numPr>
          <w:ilvl w:val="0"/>
          <w:numId w:val="46"/>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Incident, Capsize, Collision</w:t>
      </w:r>
    </w:p>
    <w:p w14:paraId="3D3774A1"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b/>
          <w:bCs/>
          <w:color w:val="000000"/>
          <w:kern w:val="0"/>
          <w:sz w:val="20"/>
          <w:szCs w:val="20"/>
          <w:lang w:eastAsia="en-GB"/>
          <w14:ligatures w14:val="none"/>
        </w:rPr>
        <w:t>I</w:t>
      </w:r>
      <w:r w:rsidRPr="005568E0">
        <w:rPr>
          <w:rFonts w:ascii="Arial" w:eastAsia="Times New Roman" w:hAnsi="Arial" w:cs="Arial"/>
          <w:color w:val="000000"/>
          <w:kern w:val="0"/>
          <w:sz w:val="20"/>
          <w:szCs w:val="20"/>
          <w:lang w:eastAsia="en-GB"/>
          <w14:ligatures w14:val="none"/>
        </w:rPr>
        <w:t xml:space="preserve">f a serious incident occurs and it’s recommended the Competition is stopped or there’s further risk to the casualty, the Duty Officer or Chair of the Race Committee must contact the start and prevent any further boats from racing and direct Umpires and Marshals to </w:t>
      </w:r>
      <w:r w:rsidR="00C30ED3" w:rsidRPr="005568E0">
        <w:rPr>
          <w:rFonts w:ascii="Arial" w:eastAsia="Times New Roman" w:hAnsi="Arial" w:cs="Arial"/>
          <w:color w:val="000000"/>
          <w:kern w:val="0"/>
          <w:sz w:val="20"/>
          <w:szCs w:val="20"/>
          <w:lang w:eastAsia="en-GB"/>
          <w14:ligatures w14:val="none"/>
        </w:rPr>
        <w:t>manoeuvre</w:t>
      </w:r>
      <w:r w:rsidRPr="005568E0">
        <w:rPr>
          <w:rFonts w:ascii="Arial" w:eastAsia="Times New Roman" w:hAnsi="Arial" w:cs="Arial"/>
          <w:color w:val="000000"/>
          <w:kern w:val="0"/>
          <w:sz w:val="20"/>
          <w:szCs w:val="20"/>
          <w:lang w:eastAsia="en-GB"/>
          <w14:ligatures w14:val="none"/>
        </w:rPr>
        <w:t xml:space="preserve"> boats to safety</w:t>
      </w:r>
    </w:p>
    <w:p w14:paraId="138215CA" w14:textId="77777777" w:rsidR="005568E0" w:rsidRPr="005568E0" w:rsidRDefault="005568E0" w:rsidP="005568E0">
      <w:pPr>
        <w:numPr>
          <w:ilvl w:val="0"/>
          <w:numId w:val="47"/>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Weather and River Conditions</w:t>
      </w:r>
    </w:p>
    <w:p w14:paraId="008A9CEF"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If the weather and river conditions deteriorate e.g. wind over tide or increased debris. Prior to the boating starting consider reducing racing boats to coxed boats or cancellation of the event. If the conditions deteriorate during the event when crews are on the water consider abandoning the event.  Use the Umpires, Marshals and Safety Launches to facilitate a safe controlled evacuation of the river.</w:t>
      </w:r>
    </w:p>
    <w:p w14:paraId="60B3394A" w14:textId="77777777" w:rsidR="005568E0" w:rsidRPr="005568E0" w:rsidRDefault="005568E0" w:rsidP="005568E0">
      <w:pPr>
        <w:numPr>
          <w:ilvl w:val="0"/>
          <w:numId w:val="48"/>
        </w:numPr>
        <w:spacing w:before="80" w:after="0" w:line="240" w:lineRule="auto"/>
        <w:textAlignment w:val="baseline"/>
        <w:outlineLvl w:val="1"/>
        <w:rPr>
          <w:rFonts w:ascii="Calibri" w:eastAsia="Times New Roman" w:hAnsi="Calibri" w:cs="Calibri"/>
          <w:b/>
          <w:bCs/>
          <w:color w:val="404040"/>
          <w:kern w:val="0"/>
          <w:sz w:val="36"/>
          <w:szCs w:val="36"/>
          <w:lang w:eastAsia="en-GB"/>
          <w14:ligatures w14:val="none"/>
        </w:rPr>
      </w:pPr>
      <w:r w:rsidRPr="005568E0">
        <w:rPr>
          <w:rFonts w:ascii="Arial" w:eastAsia="Times New Roman" w:hAnsi="Arial" w:cs="Arial"/>
          <w:color w:val="000000"/>
          <w:kern w:val="0"/>
          <w:sz w:val="20"/>
          <w:szCs w:val="20"/>
          <w:lang w:eastAsia="en-GB"/>
          <w14:ligatures w14:val="none"/>
        </w:rPr>
        <w:t>  Thunder and Lightning</w:t>
      </w:r>
    </w:p>
    <w:p w14:paraId="56A9BC20"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If there is a short notice change in the Met office forecast or visible conditions and it suggests a period of thunder and lightning during the planned competition, the Competition Organising </w:t>
      </w:r>
      <w:proofErr w:type="spellStart"/>
      <w:r w:rsidRPr="005568E0">
        <w:rPr>
          <w:rFonts w:ascii="Arial" w:eastAsia="Times New Roman" w:hAnsi="Arial" w:cs="Arial"/>
          <w:color w:val="000000"/>
          <w:kern w:val="0"/>
          <w:sz w:val="20"/>
          <w:szCs w:val="20"/>
          <w:lang w:eastAsia="en-GB"/>
          <w14:ligatures w14:val="none"/>
        </w:rPr>
        <w:t>CommitteeTeam</w:t>
      </w:r>
      <w:proofErr w:type="spellEnd"/>
      <w:r w:rsidRPr="005568E0">
        <w:rPr>
          <w:rFonts w:ascii="Arial" w:eastAsia="Times New Roman" w:hAnsi="Arial" w:cs="Arial"/>
          <w:color w:val="000000"/>
          <w:kern w:val="0"/>
          <w:sz w:val="20"/>
          <w:szCs w:val="20"/>
          <w:lang w:eastAsia="en-GB"/>
          <w14:ligatures w14:val="none"/>
        </w:rPr>
        <w:t xml:space="preserve"> shall plan accordingly: </w:t>
      </w:r>
    </w:p>
    <w:p w14:paraId="48A300AD" w14:textId="77777777" w:rsidR="005568E0" w:rsidRPr="005568E0" w:rsidRDefault="005568E0" w:rsidP="005568E0">
      <w:pPr>
        <w:numPr>
          <w:ilvl w:val="0"/>
          <w:numId w:val="49"/>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lastRenderedPageBreak/>
        <w:t>If the forecast is severe and prolonged consider Cancelling the competition. with adequate notice, if the extent of the forecast makes the competition unviable.</w:t>
      </w:r>
    </w:p>
    <w:p w14:paraId="305DB9A7" w14:textId="77777777" w:rsidR="005568E0" w:rsidRPr="005568E0" w:rsidRDefault="005568E0" w:rsidP="005568E0">
      <w:pPr>
        <w:numPr>
          <w:ilvl w:val="0"/>
          <w:numId w:val="49"/>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Warn clubs of the risk if they attend. Monitor the lightning and plan to include a manageable delay in the race programme or remove a division. </w:t>
      </w:r>
    </w:p>
    <w:p w14:paraId="16A7F61D" w14:textId="77777777" w:rsidR="005568E0" w:rsidRPr="005568E0" w:rsidRDefault="005568E0" w:rsidP="005568E0">
      <w:pPr>
        <w:numPr>
          <w:ilvl w:val="0"/>
          <w:numId w:val="49"/>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 xml:space="preserve">Race Control shall monitor the ‘Flash Bang’ to determine a) the distance by dividing the time x3 to obtain the distance in </w:t>
      </w:r>
      <w:proofErr w:type="spellStart"/>
      <w:r w:rsidRPr="005568E0">
        <w:rPr>
          <w:rFonts w:ascii="Arial" w:eastAsia="Times New Roman" w:hAnsi="Arial" w:cs="Arial"/>
          <w:color w:val="000000"/>
          <w:kern w:val="0"/>
          <w:sz w:val="20"/>
          <w:szCs w:val="20"/>
          <w:lang w:eastAsia="en-GB"/>
          <w14:ligatures w14:val="none"/>
        </w:rPr>
        <w:t>kilometers</w:t>
      </w:r>
      <w:proofErr w:type="spellEnd"/>
      <w:r w:rsidRPr="005568E0">
        <w:rPr>
          <w:rFonts w:ascii="Arial" w:eastAsia="Times New Roman" w:hAnsi="Arial" w:cs="Arial"/>
          <w:color w:val="000000"/>
          <w:kern w:val="0"/>
          <w:sz w:val="20"/>
          <w:szCs w:val="20"/>
          <w:lang w:eastAsia="en-GB"/>
          <w14:ligatures w14:val="none"/>
        </w:rPr>
        <w:t>, b) whether the lightening is moving closer or further away.</w:t>
      </w:r>
    </w:p>
    <w:p w14:paraId="44998416" w14:textId="77777777" w:rsidR="005568E0" w:rsidRPr="005568E0" w:rsidRDefault="005568E0" w:rsidP="005568E0">
      <w:pPr>
        <w:numPr>
          <w:ilvl w:val="0"/>
          <w:numId w:val="49"/>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This can be assessed in conjunction with the website www.lightningmaps.org.</w:t>
      </w:r>
    </w:p>
    <w:p w14:paraId="506D19C1" w14:textId="77777777" w:rsidR="005568E0" w:rsidRPr="005568E0" w:rsidRDefault="005568E0" w:rsidP="005568E0">
      <w:pPr>
        <w:numPr>
          <w:ilvl w:val="0"/>
          <w:numId w:val="49"/>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The most significant risk is to have large numbers of competitors exposed on the river to a lightning storm.</w:t>
      </w:r>
    </w:p>
    <w:p w14:paraId="0481F22F" w14:textId="77777777" w:rsidR="005568E0" w:rsidRPr="005568E0" w:rsidRDefault="005568E0" w:rsidP="005568E0">
      <w:pPr>
        <w:numPr>
          <w:ilvl w:val="0"/>
          <w:numId w:val="49"/>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RoSPA’s 30/30 rule will be applied, 30 minutes after the last clap of thunder. Race control will decide how best to proceed.</w:t>
      </w:r>
    </w:p>
    <w:p w14:paraId="0834AC3A" w14:textId="77777777" w:rsidR="005568E0" w:rsidRPr="005568E0" w:rsidRDefault="005568E0" w:rsidP="005568E0">
      <w:pPr>
        <w:numPr>
          <w:ilvl w:val="0"/>
          <w:numId w:val="49"/>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If someone is hit by lightning, call the Emergency Services immediately. If their breathing or heart has stopped, apply CPR as quickly as possible and request an AED if necessary.</w:t>
      </w:r>
    </w:p>
    <w:p w14:paraId="67BFD48E" w14:textId="77777777" w:rsidR="005568E0" w:rsidRPr="005568E0" w:rsidRDefault="005568E0" w:rsidP="005568E0">
      <w:pPr>
        <w:numPr>
          <w:ilvl w:val="0"/>
          <w:numId w:val="49"/>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Marshals will encourage people to take cover in safe building structures or their vehicles.</w:t>
      </w:r>
    </w:p>
    <w:p w14:paraId="454A4139" w14:textId="77777777" w:rsidR="005568E0" w:rsidRP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r w:rsidRPr="005568E0">
        <w:rPr>
          <w:rFonts w:ascii="Times New Roman" w:eastAsia="Times New Roman" w:hAnsi="Times New Roman" w:cs="Times New Roman"/>
          <w:kern w:val="0"/>
          <w:sz w:val="24"/>
          <w:szCs w:val="24"/>
          <w:lang w:eastAsia="en-GB"/>
          <w14:ligatures w14:val="none"/>
        </w:rPr>
        <w:br/>
      </w:r>
      <w:r w:rsidRPr="005568E0">
        <w:rPr>
          <w:rFonts w:ascii="Times New Roman" w:eastAsia="Times New Roman" w:hAnsi="Times New Roman" w:cs="Times New Roman"/>
          <w:kern w:val="0"/>
          <w:sz w:val="24"/>
          <w:szCs w:val="24"/>
          <w:lang w:eastAsia="en-GB"/>
          <w14:ligatures w14:val="none"/>
        </w:rPr>
        <w:br/>
      </w:r>
    </w:p>
    <w:p w14:paraId="4CB5084A" w14:textId="77777777" w:rsidR="005568E0" w:rsidRPr="005568E0" w:rsidRDefault="005568E0" w:rsidP="005568E0">
      <w:pPr>
        <w:numPr>
          <w:ilvl w:val="0"/>
          <w:numId w:val="50"/>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 Increased Stream and Large Entry</w:t>
      </w:r>
    </w:p>
    <w:p w14:paraId="580BDDE4"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As long as it’s safe to move upstream, increase the gap between sub divisions.  This will ensure the finish area is not congested with too many crews arriving at the same time.</w:t>
      </w:r>
    </w:p>
    <w:p w14:paraId="5A4C59F4" w14:textId="77777777" w:rsidR="005568E0" w:rsidRPr="005568E0" w:rsidRDefault="005568E0" w:rsidP="005568E0">
      <w:pPr>
        <w:numPr>
          <w:ilvl w:val="0"/>
          <w:numId w:val="51"/>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Increased Tide and Debris</w:t>
      </w:r>
    </w:p>
    <w:p w14:paraId="3E23D595"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Move the times of the divisions, race coxed boats only</w:t>
      </w:r>
    </w:p>
    <w:p w14:paraId="7FC59D33" w14:textId="77777777" w:rsidR="005568E0" w:rsidRPr="005568E0" w:rsidRDefault="005568E0" w:rsidP="005568E0">
      <w:pPr>
        <w:numPr>
          <w:ilvl w:val="0"/>
          <w:numId w:val="52"/>
        </w:numPr>
        <w:spacing w:before="80" w:after="0" w:line="240" w:lineRule="auto"/>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Loss of Radio Network</w:t>
      </w:r>
    </w:p>
    <w:p w14:paraId="5B2CB931"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Use mobile phone network </w:t>
      </w:r>
    </w:p>
    <w:p w14:paraId="5DC97CD1" w14:textId="77777777" w:rsidR="005568E0" w:rsidRPr="005568E0" w:rsidRDefault="005568E0" w:rsidP="005568E0">
      <w:pPr>
        <w:numPr>
          <w:ilvl w:val="0"/>
          <w:numId w:val="53"/>
        </w:numPr>
        <w:spacing w:before="80" w:after="0" w:line="240" w:lineRule="auto"/>
        <w:textAlignment w:val="baseline"/>
        <w:rPr>
          <w:rFonts w:ascii="Calibri" w:eastAsia="Times New Roman" w:hAnsi="Calibri" w:cs="Calibri"/>
          <w:b/>
          <w:bCs/>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Loss of Safety or Umpire Launch</w:t>
      </w:r>
    </w:p>
    <w:p w14:paraId="15C64CF9"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Use the spare launch or reshuffle launch allocation, arrange to recover the stranded launch following racing.</w:t>
      </w:r>
    </w:p>
    <w:p w14:paraId="7383A746" w14:textId="77777777" w:rsidR="005568E0" w:rsidRPr="005568E0" w:rsidRDefault="005568E0" w:rsidP="005568E0">
      <w:pPr>
        <w:numPr>
          <w:ilvl w:val="0"/>
          <w:numId w:val="54"/>
        </w:numPr>
        <w:spacing w:before="320" w:after="0" w:line="240" w:lineRule="auto"/>
        <w:textAlignment w:val="baseline"/>
        <w:rPr>
          <w:rFonts w:ascii="Calibri" w:eastAsia="Times New Roman" w:hAnsi="Calibri" w:cs="Calibri"/>
          <w:smallCaps/>
          <w:color w:val="2E75B5"/>
          <w:kern w:val="0"/>
          <w:sz w:val="28"/>
          <w:szCs w:val="28"/>
          <w:lang w:eastAsia="en-GB"/>
          <w14:ligatures w14:val="none"/>
        </w:rPr>
      </w:pPr>
      <w:r w:rsidRPr="005568E0">
        <w:rPr>
          <w:rFonts w:ascii="Calibri" w:eastAsia="Times New Roman" w:hAnsi="Calibri" w:cs="Calibri"/>
          <w:smallCaps/>
          <w:color w:val="2E75B5"/>
          <w:kern w:val="0"/>
          <w:sz w:val="28"/>
          <w:szCs w:val="28"/>
          <w:lang w:eastAsia="en-GB"/>
          <w14:ligatures w14:val="none"/>
        </w:rPr>
        <w:t>post event wash-up meeting</w:t>
      </w:r>
    </w:p>
    <w:p w14:paraId="1CB518D3"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Within a few weeks of the event the organiser will host a wash-up meeting to capture feedback and learning points from this </w:t>
      </w:r>
      <w:proofErr w:type="spellStart"/>
      <w:r w:rsidRPr="005568E0">
        <w:rPr>
          <w:rFonts w:ascii="Arial" w:eastAsia="Times New Roman" w:hAnsi="Arial" w:cs="Arial"/>
          <w:color w:val="000000"/>
          <w:kern w:val="0"/>
          <w:sz w:val="20"/>
          <w:szCs w:val="20"/>
          <w:lang w:eastAsia="en-GB"/>
          <w14:ligatures w14:val="none"/>
        </w:rPr>
        <w:t>years</w:t>
      </w:r>
      <w:proofErr w:type="spellEnd"/>
      <w:r w:rsidRPr="005568E0">
        <w:rPr>
          <w:rFonts w:ascii="Arial" w:eastAsia="Times New Roman" w:hAnsi="Arial" w:cs="Arial"/>
          <w:color w:val="000000"/>
          <w:kern w:val="0"/>
          <w:sz w:val="20"/>
          <w:szCs w:val="20"/>
          <w:lang w:eastAsia="en-GB"/>
          <w14:ligatures w14:val="none"/>
        </w:rPr>
        <w:t xml:space="preserve"> event.  The Race Safety Advisor is to ensure any safety related learnings from the recent event recorded and communicated for discussion at the wash-up meeting.</w:t>
      </w:r>
    </w:p>
    <w:p w14:paraId="6A861BCF" w14:textId="77777777" w:rsidR="005568E0" w:rsidRPr="005568E0" w:rsidRDefault="005568E0" w:rsidP="005568E0">
      <w:pPr>
        <w:spacing w:after="120" w:line="240" w:lineRule="auto"/>
        <w:jc w:val="center"/>
        <w:rPr>
          <w:rFonts w:ascii="Times New Roman" w:eastAsia="Times New Roman" w:hAnsi="Times New Roman" w:cs="Times New Roman"/>
          <w:kern w:val="0"/>
          <w:sz w:val="24"/>
          <w:szCs w:val="24"/>
          <w:lang w:eastAsia="en-GB"/>
          <w14:ligatures w14:val="none"/>
        </w:rPr>
      </w:pPr>
      <w:r w:rsidRPr="005568E0">
        <w:rPr>
          <w:rFonts w:ascii="Calibri" w:eastAsia="Times New Roman" w:hAnsi="Calibri" w:cs="Calibri"/>
          <w:b/>
          <w:bCs/>
          <w:color w:val="000000"/>
          <w:kern w:val="0"/>
          <w:sz w:val="34"/>
          <w:szCs w:val="34"/>
          <w:lang w:eastAsia="en-GB"/>
          <w14:ligatures w14:val="none"/>
        </w:rPr>
        <w:t>DEE AUTUMN HEAD OF THE RIVER</w:t>
      </w:r>
    </w:p>
    <w:p w14:paraId="35E5C724" w14:textId="77777777" w:rsidR="00C30ED3" w:rsidRPr="00C30ED3" w:rsidRDefault="005568E0" w:rsidP="005568E0">
      <w:pPr>
        <w:numPr>
          <w:ilvl w:val="0"/>
          <w:numId w:val="55"/>
        </w:numPr>
        <w:spacing w:before="320" w:after="0" w:line="240" w:lineRule="auto"/>
        <w:textAlignment w:val="baseline"/>
        <w:rPr>
          <w:rFonts w:ascii="Calibri" w:eastAsia="Times New Roman" w:hAnsi="Calibri" w:cs="Calibri"/>
          <w:color w:val="000000"/>
          <w:kern w:val="0"/>
          <w:sz w:val="20"/>
          <w:szCs w:val="20"/>
          <w:lang w:eastAsia="en-GB"/>
          <w14:ligatures w14:val="none"/>
        </w:rPr>
      </w:pPr>
      <w:r w:rsidRPr="005568E0">
        <w:rPr>
          <w:rFonts w:ascii="Calibri" w:eastAsia="Times New Roman" w:hAnsi="Calibri" w:cs="Calibri"/>
          <w:smallCaps/>
          <w:color w:val="2E75B5"/>
          <w:kern w:val="0"/>
          <w:sz w:val="28"/>
          <w:szCs w:val="28"/>
          <w:lang w:eastAsia="en-GB"/>
          <w14:ligatures w14:val="none"/>
        </w:rPr>
        <w:t xml:space="preserve">Appendix 1 </w:t>
      </w:r>
    </w:p>
    <w:p w14:paraId="4B157BFB" w14:textId="77777777" w:rsidR="005568E0" w:rsidRPr="005568E0" w:rsidRDefault="005568E0" w:rsidP="00C30ED3">
      <w:pPr>
        <w:spacing w:before="320" w:after="0" w:line="240" w:lineRule="auto"/>
        <w:textAlignment w:val="baseline"/>
        <w:rPr>
          <w:rFonts w:ascii="Times New Roman" w:eastAsia="Times New Roman" w:hAnsi="Times New Roman" w:cs="Times New Roman"/>
          <w:kern w:val="0"/>
          <w:sz w:val="24"/>
          <w:szCs w:val="24"/>
          <w:lang w:eastAsia="en-GB"/>
          <w14:ligatures w14:val="none"/>
        </w:rPr>
      </w:pPr>
      <w:r w:rsidRPr="005568E0">
        <w:rPr>
          <w:rFonts w:ascii="Calibri" w:eastAsia="Times New Roman" w:hAnsi="Calibri" w:cs="Calibri"/>
          <w:smallCaps/>
          <w:color w:val="2E75B5"/>
          <w:kern w:val="0"/>
          <w:sz w:val="28"/>
          <w:szCs w:val="28"/>
          <w:lang w:eastAsia="en-GB"/>
          <w14:ligatures w14:val="none"/>
        </w:rPr>
        <w:t xml:space="preserve">EMERGENCY </w:t>
      </w:r>
      <w:r w:rsidR="00C30ED3">
        <w:rPr>
          <w:rFonts w:ascii="Calibri" w:eastAsia="Times New Roman" w:hAnsi="Calibri" w:cs="Calibri"/>
          <w:smallCaps/>
          <w:color w:val="2E75B5"/>
          <w:kern w:val="0"/>
          <w:sz w:val="28"/>
          <w:szCs w:val="28"/>
          <w:lang w:eastAsia="en-GB"/>
          <w14:ligatures w14:val="none"/>
        </w:rPr>
        <w:t>RESPONSE PLAN</w:t>
      </w:r>
    </w:p>
    <w:p w14:paraId="1242261A"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Minor incidents should be referred to St John’s Ambulance personnel.</w:t>
      </w:r>
    </w:p>
    <w:p w14:paraId="0EBC65BA"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A capsize may develop into a major incident. </w:t>
      </w:r>
    </w:p>
    <w:p w14:paraId="6C973F79"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lastRenderedPageBreak/>
        <w:t>The casualty may be capable of recovering the situation, due to training or may need assistance from a safety launch or buddy to continue with the competition. An experienced athlete is likely to mount and straddle the hull.</w:t>
      </w:r>
    </w:p>
    <w:p w14:paraId="016AF9ED"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The response to such an incident should be initiated with a PAN </w:t>
      </w:r>
      <w:proofErr w:type="spellStart"/>
      <w:r w:rsidRPr="005568E0">
        <w:rPr>
          <w:rFonts w:ascii="Arial" w:eastAsia="Times New Roman" w:hAnsi="Arial" w:cs="Arial"/>
          <w:color w:val="000000"/>
          <w:kern w:val="0"/>
          <w:sz w:val="20"/>
          <w:szCs w:val="20"/>
          <w:lang w:eastAsia="en-GB"/>
          <w14:ligatures w14:val="none"/>
        </w:rPr>
        <w:t>PAN</w:t>
      </w:r>
      <w:proofErr w:type="spellEnd"/>
      <w:r w:rsidRPr="005568E0">
        <w:rPr>
          <w:rFonts w:ascii="Arial" w:eastAsia="Times New Roman" w:hAnsi="Arial" w:cs="Arial"/>
          <w:color w:val="000000"/>
          <w:kern w:val="0"/>
          <w:sz w:val="20"/>
          <w:szCs w:val="20"/>
          <w:lang w:eastAsia="en-GB"/>
          <w14:ligatures w14:val="none"/>
        </w:rPr>
        <w:t xml:space="preserve"> call.</w:t>
      </w:r>
    </w:p>
    <w:p w14:paraId="00029B0B"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If the capsize results in mild hypothermia preventing the casualty from proceeding with the competition, Race Control should instruct the safety launch to transport the casualty to the Club House and First Aid Team</w:t>
      </w:r>
    </w:p>
    <w:p w14:paraId="7F02B356"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If severe hypothermia is experienced, Race Control should request the Emergency Services attend the Club House at The Groves and provide details of the Extraction Point. The First Aid team should make them comfortable, while waiting on the ambulance.</w:t>
      </w:r>
    </w:p>
    <w:p w14:paraId="25A6D461" w14:textId="77777777" w:rsidR="005568E0" w:rsidRP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r w:rsidRPr="005568E0">
        <w:rPr>
          <w:rFonts w:ascii="Times New Roman" w:eastAsia="Times New Roman" w:hAnsi="Times New Roman" w:cs="Times New Roman"/>
          <w:kern w:val="0"/>
          <w:sz w:val="24"/>
          <w:szCs w:val="24"/>
          <w:lang w:eastAsia="en-GB"/>
          <w14:ligatures w14:val="none"/>
        </w:rPr>
        <w:br/>
      </w:r>
    </w:p>
    <w:p w14:paraId="0C2E4A9C" w14:textId="77777777" w:rsidR="005568E0" w:rsidRPr="005568E0" w:rsidRDefault="005568E0" w:rsidP="005568E0">
      <w:pPr>
        <w:numPr>
          <w:ilvl w:val="0"/>
          <w:numId w:val="56"/>
        </w:numPr>
        <w:spacing w:before="80" w:after="0" w:line="240" w:lineRule="auto"/>
        <w:ind w:left="4755"/>
        <w:textAlignment w:val="baseline"/>
        <w:rPr>
          <w:rFonts w:ascii="Calibri" w:eastAsia="Times New Roman" w:hAnsi="Calibri" w:cs="Calibri"/>
          <w:color w:val="404040"/>
          <w:kern w:val="0"/>
          <w:sz w:val="28"/>
          <w:szCs w:val="28"/>
          <w:lang w:eastAsia="en-GB"/>
          <w14:ligatures w14:val="none"/>
        </w:rPr>
      </w:pPr>
      <w:r w:rsidRPr="005568E0">
        <w:rPr>
          <w:rFonts w:ascii="Calibri" w:eastAsia="Times New Roman" w:hAnsi="Calibri" w:cs="Calibri"/>
          <w:color w:val="404040"/>
          <w:kern w:val="0"/>
          <w:sz w:val="28"/>
          <w:szCs w:val="28"/>
          <w:lang w:eastAsia="en-GB"/>
          <w14:ligatures w14:val="none"/>
        </w:rPr>
        <w:t>Emergency Services the following procedure must be adopted:</w:t>
      </w:r>
    </w:p>
    <w:p w14:paraId="66F0ED14" w14:textId="77777777" w:rsidR="005568E0" w:rsidRP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r w:rsidRPr="005568E0">
        <w:rPr>
          <w:rFonts w:ascii="Times New Roman" w:eastAsia="Times New Roman" w:hAnsi="Times New Roman" w:cs="Times New Roman"/>
          <w:kern w:val="0"/>
          <w:sz w:val="24"/>
          <w:szCs w:val="24"/>
          <w:lang w:eastAsia="en-GB"/>
          <w14:ligatures w14:val="none"/>
        </w:rPr>
        <w:br/>
      </w:r>
      <w:r w:rsidRPr="005568E0">
        <w:rPr>
          <w:rFonts w:ascii="Times New Roman" w:eastAsia="Times New Roman" w:hAnsi="Times New Roman" w:cs="Times New Roman"/>
          <w:kern w:val="0"/>
          <w:sz w:val="24"/>
          <w:szCs w:val="24"/>
          <w:lang w:eastAsia="en-GB"/>
          <w14:ligatures w14:val="none"/>
        </w:rPr>
        <w:br/>
      </w:r>
    </w:p>
    <w:p w14:paraId="43C41120"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Identify the Location on the Map if possible, Radio for the nearest safety boat to carry out a rescue (informing them of the location) if the incident is on the water.</w:t>
      </w:r>
    </w:p>
    <w:p w14:paraId="53D1D1F0"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 xml:space="preserve">If an incident is life threatening </w:t>
      </w:r>
      <w:proofErr w:type="spellStart"/>
      <w:r w:rsidRPr="005568E0">
        <w:rPr>
          <w:rFonts w:ascii="Arial" w:eastAsia="Times New Roman" w:hAnsi="Arial" w:cs="Arial"/>
          <w:color w:val="000000"/>
          <w:kern w:val="0"/>
          <w:sz w:val="20"/>
          <w:szCs w:val="20"/>
          <w:lang w:eastAsia="en-GB"/>
          <w14:ligatures w14:val="none"/>
        </w:rPr>
        <w:t>rRadio</w:t>
      </w:r>
      <w:proofErr w:type="spellEnd"/>
      <w:r w:rsidRPr="005568E0">
        <w:rPr>
          <w:rFonts w:ascii="Arial" w:eastAsia="Times New Roman" w:hAnsi="Arial" w:cs="Arial"/>
          <w:color w:val="000000"/>
          <w:kern w:val="0"/>
          <w:sz w:val="20"/>
          <w:szCs w:val="20"/>
          <w:lang w:eastAsia="en-GB"/>
          <w14:ligatures w14:val="none"/>
        </w:rPr>
        <w:t xml:space="preserve"> Race Control calling MAYDAY </w:t>
      </w:r>
      <w:proofErr w:type="spellStart"/>
      <w:r w:rsidRPr="005568E0">
        <w:rPr>
          <w:rFonts w:ascii="Arial" w:eastAsia="Times New Roman" w:hAnsi="Arial" w:cs="Arial"/>
          <w:color w:val="000000"/>
          <w:kern w:val="0"/>
          <w:sz w:val="20"/>
          <w:szCs w:val="20"/>
          <w:lang w:eastAsia="en-GB"/>
          <w14:ligatures w14:val="none"/>
        </w:rPr>
        <w:t>MAYDAY</w:t>
      </w:r>
      <w:proofErr w:type="spellEnd"/>
      <w:r w:rsidRPr="005568E0">
        <w:rPr>
          <w:rFonts w:ascii="Arial" w:eastAsia="Times New Roman" w:hAnsi="Arial" w:cs="Arial"/>
          <w:color w:val="000000"/>
          <w:kern w:val="0"/>
          <w:sz w:val="20"/>
          <w:szCs w:val="20"/>
          <w:lang w:eastAsia="en-GB"/>
          <w14:ligatures w14:val="none"/>
        </w:rPr>
        <w:t xml:space="preserve"> (Commission), providing details of the incident. </w:t>
      </w:r>
    </w:p>
    <w:p w14:paraId="336FD1CF"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Race control will confirm the Location on the Course Map, Radio for the nearest safety boat to carry out a rescue (informing them of the location) if the incident is on the water.</w:t>
      </w:r>
    </w:p>
    <w:p w14:paraId="63D0C212"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If the casualty is mobile, Race Control with call 999 and request the and ask for the emergency services to meet the casualty  attend an incident at the specified Emergency Access Point (See Below) and identify type and nature of the incident involved, the number of people involved and how the patient will be moved to the access point.</w:t>
      </w:r>
    </w:p>
    <w:p w14:paraId="5AB21E81"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Unless radio users are directly involved in managing the incident, radio silence should be maintained, until safe for Race Control to call the ALL CLEAR.</w:t>
      </w:r>
    </w:p>
    <w:p w14:paraId="7E491F44" w14:textId="77777777" w:rsidR="005568E0" w:rsidRPr="005568E0" w:rsidRDefault="005568E0" w:rsidP="005568E0">
      <w:pPr>
        <w:numPr>
          <w:ilvl w:val="0"/>
          <w:numId w:val="57"/>
        </w:numPr>
        <w:spacing w:before="100" w:beforeAutospacing="1" w:after="100" w:afterAutospacing="1" w:line="240" w:lineRule="auto"/>
        <w:ind w:left="1440"/>
        <w:textAlignment w:val="baseline"/>
        <w:rPr>
          <w:rFonts w:ascii="Arial" w:eastAsia="Times New Roman" w:hAnsi="Arial" w:cs="Arial"/>
          <w:color w:val="000000"/>
          <w:kern w:val="0"/>
          <w:sz w:val="20"/>
          <w:szCs w:val="20"/>
          <w:lang w:eastAsia="en-GB"/>
          <w14:ligatures w14:val="none"/>
        </w:rPr>
      </w:pPr>
    </w:p>
    <w:p w14:paraId="56415CD4" w14:textId="77777777" w:rsidR="005568E0" w:rsidRPr="005568E0" w:rsidRDefault="005568E0" w:rsidP="005568E0">
      <w:pPr>
        <w:numPr>
          <w:ilvl w:val="0"/>
          <w:numId w:val="57"/>
        </w:numPr>
        <w:spacing w:after="140" w:line="240" w:lineRule="auto"/>
        <w:ind w:left="1440"/>
        <w:textAlignment w:val="baseline"/>
        <w:rPr>
          <w:rFonts w:ascii="Calibri" w:eastAsia="Times New Roman" w:hAnsi="Calibri" w:cs="Calibri"/>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 xml:space="preserve">If necessary call for the </w:t>
      </w:r>
      <w:proofErr w:type="spellStart"/>
      <w:r w:rsidRPr="005568E0">
        <w:rPr>
          <w:rFonts w:ascii="Arial" w:eastAsia="Times New Roman" w:hAnsi="Arial" w:cs="Arial"/>
          <w:color w:val="000000"/>
          <w:kern w:val="0"/>
          <w:sz w:val="20"/>
          <w:szCs w:val="20"/>
          <w:lang w:eastAsia="en-GB"/>
          <w14:ligatures w14:val="none"/>
        </w:rPr>
        <w:t>cCompetition</w:t>
      </w:r>
      <w:proofErr w:type="spellEnd"/>
      <w:r w:rsidRPr="005568E0">
        <w:rPr>
          <w:rFonts w:ascii="Arial" w:eastAsia="Times New Roman" w:hAnsi="Arial" w:cs="Arial"/>
          <w:color w:val="000000"/>
          <w:kern w:val="0"/>
          <w:sz w:val="20"/>
          <w:szCs w:val="20"/>
          <w:lang w:eastAsia="en-GB"/>
          <w14:ligatures w14:val="none"/>
        </w:rPr>
        <w:t xml:space="preserve"> to a stop, preventing further congestion or collision </w:t>
      </w:r>
    </w:p>
    <w:p w14:paraId="249304DD"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Race Control (Commission) will telephone 999 and ask for the emergency service to attend at the appropriate Emergency Access Point.</w:t>
      </w:r>
    </w:p>
    <w:p w14:paraId="372E4F94" w14:textId="77777777" w:rsidR="005568E0" w:rsidRPr="005568E0" w:rsidRDefault="005568E0" w:rsidP="005568E0">
      <w:pPr>
        <w:numPr>
          <w:ilvl w:val="0"/>
          <w:numId w:val="57"/>
        </w:numPr>
        <w:spacing w:after="140" w:line="240" w:lineRule="auto"/>
        <w:ind w:left="1440"/>
        <w:textAlignment w:val="baseline"/>
        <w:rPr>
          <w:rFonts w:ascii="Calibri" w:eastAsia="Times New Roman" w:hAnsi="Calibri" w:cs="Calibri"/>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 xml:space="preserve">Control </w:t>
      </w:r>
      <w:proofErr w:type="spellStart"/>
      <w:r w:rsidRPr="005568E0">
        <w:rPr>
          <w:rFonts w:ascii="Arial" w:eastAsia="Times New Roman" w:hAnsi="Arial" w:cs="Arial"/>
          <w:color w:val="000000"/>
          <w:kern w:val="0"/>
          <w:sz w:val="20"/>
          <w:szCs w:val="20"/>
          <w:lang w:eastAsia="en-GB"/>
          <w14:ligatures w14:val="none"/>
        </w:rPr>
        <w:t>CommissionRace</w:t>
      </w:r>
      <w:proofErr w:type="spellEnd"/>
      <w:r w:rsidRPr="005568E0">
        <w:rPr>
          <w:rFonts w:ascii="Arial" w:eastAsia="Times New Roman" w:hAnsi="Arial" w:cs="Arial"/>
          <w:color w:val="000000"/>
          <w:kern w:val="0"/>
          <w:sz w:val="20"/>
          <w:szCs w:val="20"/>
          <w:lang w:eastAsia="en-GB"/>
          <w14:ligatures w14:val="none"/>
        </w:rPr>
        <w:t xml:space="preserve"> Control will confirm to the request holder that the appropriate Emergency Service has been requested and if possible provide an approximate arrival time and any additional instructions.</w:t>
      </w:r>
    </w:p>
    <w:p w14:paraId="06AFAA93"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In the event of a competitor having a seizure or becoming incapacitated and stops breathing. Those in attendance  should contact the Emergency Services directly by dialling 999 and the instructions followed. The casualty should be moved to the river bank immediately and given deep chest compressions (CPR) until an AED arrives. If possible, Race Control should be kept informed of the situation.</w:t>
      </w:r>
    </w:p>
    <w:p w14:paraId="1C2F79A9"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If it’s safe to move the casualty. The safety launch shall transport the casualty to the allocated  Emergency Access Point. If necessary, the casualty should be kept warm and care should be provided until the ambulance arrives. This could involve transporting the First Aid Team to this location.</w:t>
      </w:r>
    </w:p>
    <w:p w14:paraId="645AFAF8"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lastRenderedPageBreak/>
        <w:t xml:space="preserve">If the Request Holder is unable to contact Race Control Commission and relaying messages is not </w:t>
      </w:r>
      <w:proofErr w:type="spellStart"/>
      <w:r w:rsidRPr="005568E0">
        <w:rPr>
          <w:rFonts w:ascii="Arial" w:eastAsia="Times New Roman" w:hAnsi="Arial" w:cs="Arial"/>
          <w:color w:val="000000"/>
          <w:kern w:val="0"/>
          <w:sz w:val="20"/>
          <w:szCs w:val="20"/>
          <w:lang w:eastAsia="en-GB"/>
          <w14:ligatures w14:val="none"/>
        </w:rPr>
        <w:t>workingn</w:t>
      </w:r>
      <w:proofErr w:type="spellEnd"/>
      <w:r w:rsidRPr="005568E0">
        <w:rPr>
          <w:rFonts w:ascii="Arial" w:eastAsia="Times New Roman" w:hAnsi="Arial" w:cs="Arial"/>
          <w:color w:val="000000"/>
          <w:kern w:val="0"/>
          <w:sz w:val="20"/>
          <w:szCs w:val="20"/>
          <w:lang w:eastAsia="en-GB"/>
          <w14:ligatures w14:val="none"/>
        </w:rPr>
        <w:t xml:space="preserve"> or has difficulty confirming the request, they should dial 999 themselves if this is practical.  Ask for the appropriate Emergency Service.  Speak clearly and listen to and respond to the operator’s requests carefully.</w:t>
      </w:r>
    </w:p>
    <w:p w14:paraId="115AED3D"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In the event of a land based seizure or someone becoming incapacitated and stops breathing. Those in attendance should contact the Emergency Services directly by dialling 999 and the instructions followed. If necessary, the casualty should be moved to a safe location, given deep chest compressions (CPR). The First Aid Team should be requested to attend with their AED. If possible, Race Control should be kept informed of the situation.</w:t>
      </w:r>
    </w:p>
    <w:p w14:paraId="684BFB46" w14:textId="77777777" w:rsidR="005568E0" w:rsidRPr="005568E0" w:rsidRDefault="005568E0" w:rsidP="005568E0">
      <w:pPr>
        <w:numPr>
          <w:ilvl w:val="0"/>
          <w:numId w:val="57"/>
        </w:numPr>
        <w:spacing w:after="140" w:line="240" w:lineRule="auto"/>
        <w:ind w:left="1440"/>
        <w:textAlignment w:val="baseline"/>
        <w:rPr>
          <w:rFonts w:ascii="Calibri" w:eastAsia="Times New Roman" w:hAnsi="Calibri" w:cs="Calibri"/>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In the event of a fire, evacuate the area immediately and wait at the assembly point.  For Grosvenor Rowing club the assembly point is on the lower steps and towpath at the front of the Boathouse.</w:t>
      </w:r>
    </w:p>
    <w:p w14:paraId="45F39C86" w14:textId="77777777" w:rsidR="005568E0" w:rsidRPr="005568E0" w:rsidRDefault="005568E0" w:rsidP="005568E0">
      <w:pPr>
        <w:numPr>
          <w:ilvl w:val="0"/>
          <w:numId w:val="57"/>
        </w:numPr>
        <w:spacing w:after="140" w:line="240" w:lineRule="auto"/>
        <w:ind w:left="1440"/>
        <w:textAlignment w:val="baseline"/>
        <w:rPr>
          <w:rFonts w:ascii="Calibri" w:eastAsia="Times New Roman" w:hAnsi="Calibri" w:cs="Calibri"/>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If the fire incident involves a Boat</w:t>
      </w:r>
      <w:r w:rsidRPr="005568E0">
        <w:rPr>
          <w:rFonts w:ascii="Arial" w:eastAsia="Times New Roman" w:hAnsi="Arial" w:cs="Arial"/>
          <w:b/>
          <w:bCs/>
          <w:color w:val="000000"/>
          <w:kern w:val="0"/>
          <w:sz w:val="20"/>
          <w:szCs w:val="20"/>
          <w:lang w:eastAsia="en-GB"/>
          <w14:ligatures w14:val="none"/>
        </w:rPr>
        <w:t xml:space="preserve"> </w:t>
      </w:r>
      <w:r w:rsidRPr="005568E0">
        <w:rPr>
          <w:rFonts w:ascii="Arial" w:eastAsia="Times New Roman" w:hAnsi="Arial" w:cs="Arial"/>
          <w:color w:val="000000"/>
          <w:kern w:val="0"/>
          <w:sz w:val="20"/>
          <w:szCs w:val="20"/>
          <w:lang w:eastAsia="en-GB"/>
          <w14:ligatures w14:val="none"/>
        </w:rPr>
        <w:t>on the water</w:t>
      </w:r>
      <w:r w:rsidRPr="005568E0">
        <w:rPr>
          <w:rFonts w:ascii="Arial" w:eastAsia="Times New Roman" w:hAnsi="Arial" w:cs="Arial"/>
          <w:b/>
          <w:bCs/>
          <w:color w:val="000000"/>
          <w:kern w:val="0"/>
          <w:sz w:val="20"/>
          <w:szCs w:val="20"/>
          <w:lang w:eastAsia="en-GB"/>
          <w14:ligatures w14:val="none"/>
        </w:rPr>
        <w:t>, follow the procedures from item one above.</w:t>
      </w:r>
    </w:p>
    <w:p w14:paraId="2DC89054"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When calling 999,</w:t>
      </w:r>
      <w:r w:rsidRPr="005568E0">
        <w:rPr>
          <w:rFonts w:ascii="Arial" w:eastAsia="Times New Roman" w:hAnsi="Arial" w:cs="Arial"/>
          <w:b/>
          <w:bCs/>
          <w:color w:val="000000"/>
          <w:kern w:val="0"/>
          <w:sz w:val="20"/>
          <w:szCs w:val="20"/>
          <w:lang w:eastAsia="en-GB"/>
          <w14:ligatures w14:val="none"/>
        </w:rPr>
        <w:t xml:space="preserve"> </w:t>
      </w:r>
      <w:r w:rsidRPr="005568E0">
        <w:rPr>
          <w:rFonts w:ascii="Arial" w:eastAsia="Times New Roman" w:hAnsi="Arial" w:cs="Arial"/>
          <w:color w:val="000000"/>
          <w:kern w:val="0"/>
          <w:sz w:val="20"/>
          <w:szCs w:val="20"/>
          <w:lang w:eastAsia="en-GB"/>
          <w14:ligatures w14:val="none"/>
        </w:rPr>
        <w:t>Tell them that: ’Grosvenor Rowing Club requires an Ambulance/Fire Service at an Emergency Access Point on the River Dee:’ and give details of the appropriate access point as below.  You will also be asked to provide details of the nature of the incident and any special needs.</w:t>
      </w:r>
    </w:p>
    <w:p w14:paraId="0255C395" w14:textId="77777777" w:rsidR="005568E0" w:rsidRPr="005568E0" w:rsidRDefault="005568E0" w:rsidP="005568E0">
      <w:pPr>
        <w:numPr>
          <w:ilvl w:val="0"/>
          <w:numId w:val="57"/>
        </w:numPr>
        <w:spacing w:after="140" w:line="240" w:lineRule="auto"/>
        <w:ind w:left="1440"/>
        <w:textAlignment w:val="baseline"/>
        <w:rPr>
          <w:rFonts w:ascii="Arial" w:eastAsia="Times New Roman" w:hAnsi="Arial" w:cs="Arial"/>
          <w:color w:val="000000"/>
          <w:kern w:val="0"/>
          <w:sz w:val="20"/>
          <w:szCs w:val="20"/>
          <w:lang w:eastAsia="en-GB"/>
          <w14:ligatures w14:val="none"/>
        </w:rPr>
      </w:pPr>
      <w:r w:rsidRPr="005568E0">
        <w:rPr>
          <w:rFonts w:ascii="Arial" w:eastAsia="Times New Roman" w:hAnsi="Arial" w:cs="Arial"/>
          <w:color w:val="000000"/>
          <w:kern w:val="0"/>
          <w:sz w:val="20"/>
          <w:szCs w:val="20"/>
          <w:lang w:eastAsia="en-GB"/>
          <w14:ligatures w14:val="none"/>
        </w:rPr>
        <w:t xml:space="preserve">All accidents requiring emergency services will be taken to the Countess of Chester Hospital, Liverpool Road, Chester, </w:t>
      </w:r>
      <w:proofErr w:type="spellStart"/>
      <w:r w:rsidRPr="005568E0">
        <w:rPr>
          <w:rFonts w:ascii="Arial" w:eastAsia="Times New Roman" w:hAnsi="Arial" w:cs="Arial"/>
          <w:color w:val="000000"/>
          <w:kern w:val="0"/>
          <w:sz w:val="20"/>
          <w:szCs w:val="20"/>
          <w:lang w:eastAsia="en-GB"/>
          <w14:ligatures w14:val="none"/>
        </w:rPr>
        <w:t>tel</w:t>
      </w:r>
      <w:proofErr w:type="spellEnd"/>
      <w:r w:rsidRPr="005568E0">
        <w:rPr>
          <w:rFonts w:ascii="Arial" w:eastAsia="Times New Roman" w:hAnsi="Arial" w:cs="Arial"/>
          <w:color w:val="000000"/>
          <w:kern w:val="0"/>
          <w:sz w:val="20"/>
          <w:szCs w:val="20"/>
          <w:lang w:eastAsia="en-GB"/>
          <w14:ligatures w14:val="none"/>
        </w:rPr>
        <w:t>: 01244 365000 (post code CH2 1UL), approximately 3 miles away.</w:t>
      </w:r>
    </w:p>
    <w:p w14:paraId="2F3CCF2C" w14:textId="77777777" w:rsidR="005568E0" w:rsidRPr="005568E0" w:rsidRDefault="005568E0" w:rsidP="005568E0">
      <w:pPr>
        <w:spacing w:after="240" w:line="240" w:lineRule="auto"/>
        <w:rPr>
          <w:rFonts w:ascii="Times New Roman" w:eastAsia="Times New Roman" w:hAnsi="Times New Roman" w:cs="Times New Roman"/>
          <w:kern w:val="0"/>
          <w:sz w:val="24"/>
          <w:szCs w:val="24"/>
          <w:lang w:eastAsia="en-GB"/>
          <w14:ligatures w14:val="none"/>
        </w:rPr>
      </w:pPr>
    </w:p>
    <w:p w14:paraId="4AE48CA0" w14:textId="77777777" w:rsidR="005568E0" w:rsidRPr="005568E0" w:rsidRDefault="005568E0" w:rsidP="005568E0">
      <w:pPr>
        <w:spacing w:before="80" w:after="0" w:line="240" w:lineRule="auto"/>
        <w:ind w:left="-9" w:hanging="576"/>
        <w:rPr>
          <w:rFonts w:ascii="Times New Roman" w:eastAsia="Times New Roman" w:hAnsi="Times New Roman" w:cs="Times New Roman"/>
          <w:kern w:val="0"/>
          <w:sz w:val="24"/>
          <w:szCs w:val="24"/>
          <w:lang w:eastAsia="en-GB"/>
          <w14:ligatures w14:val="none"/>
        </w:rPr>
      </w:pPr>
      <w:r w:rsidRPr="005568E0">
        <w:rPr>
          <w:rFonts w:ascii="Calibri" w:eastAsia="Times New Roman" w:hAnsi="Calibri" w:cs="Calibri"/>
          <w:color w:val="404040"/>
          <w:kern w:val="0"/>
          <w:sz w:val="28"/>
          <w:szCs w:val="28"/>
          <w:lang w:eastAsia="en-GB"/>
          <w14:ligatures w14:val="none"/>
        </w:rPr>
        <w:t>Emergency Access Points:</w:t>
      </w:r>
    </w:p>
    <w:p w14:paraId="3CF3A51A" w14:textId="77777777" w:rsidR="005568E0" w:rsidRPr="005568E0" w:rsidRDefault="005568E0" w:rsidP="005568E0">
      <w:pPr>
        <w:spacing w:after="0" w:line="240" w:lineRule="auto"/>
        <w:rPr>
          <w:rFonts w:ascii="Times New Roman" w:eastAsia="Times New Roman" w:hAnsi="Times New Roman" w:cs="Times New Roman"/>
          <w:kern w:val="0"/>
          <w:sz w:val="24"/>
          <w:szCs w:val="24"/>
          <w:lang w:eastAsia="en-GB"/>
          <w14:ligatures w14:val="none"/>
        </w:rPr>
      </w:pPr>
    </w:p>
    <w:p w14:paraId="6A119B27"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Finish Area: The Groves SJ 411 661 </w:t>
      </w:r>
      <w:proofErr w:type="spellStart"/>
      <w:r w:rsidRPr="005568E0">
        <w:rPr>
          <w:rFonts w:ascii="Arial" w:eastAsia="Times New Roman" w:hAnsi="Arial" w:cs="Arial"/>
          <w:color w:val="000000"/>
          <w:kern w:val="0"/>
          <w:sz w:val="18"/>
          <w:szCs w:val="18"/>
          <w:lang w:eastAsia="en-GB"/>
          <w14:ligatures w14:val="none"/>
        </w:rPr>
        <w:t>pouch.depend.risks</w:t>
      </w:r>
      <w:proofErr w:type="spellEnd"/>
    </w:p>
    <w:p w14:paraId="407A16A9"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Start Area: Paddock Road, Eccleston SJ 414 621 </w:t>
      </w:r>
      <w:proofErr w:type="spellStart"/>
      <w:r w:rsidRPr="005568E0">
        <w:rPr>
          <w:rFonts w:ascii="Arial" w:eastAsia="Times New Roman" w:hAnsi="Arial" w:cs="Arial"/>
          <w:color w:val="000000"/>
          <w:kern w:val="0"/>
          <w:sz w:val="20"/>
          <w:szCs w:val="20"/>
          <w:lang w:eastAsia="en-GB"/>
          <w14:ligatures w14:val="none"/>
        </w:rPr>
        <w:t>segmented.caves.rams</w:t>
      </w:r>
      <w:proofErr w:type="spellEnd"/>
    </w:p>
    <w:p w14:paraId="26C43606"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 xml:space="preserve">Mid-Point of Race Course:  Sandy Lane SJ 420660  </w:t>
      </w:r>
      <w:proofErr w:type="spellStart"/>
      <w:r w:rsidRPr="005568E0">
        <w:rPr>
          <w:rFonts w:ascii="Arial" w:eastAsia="Times New Roman" w:hAnsi="Arial" w:cs="Arial"/>
          <w:color w:val="000000"/>
          <w:kern w:val="0"/>
          <w:sz w:val="18"/>
          <w:szCs w:val="18"/>
          <w:lang w:eastAsia="en-GB"/>
          <w14:ligatures w14:val="none"/>
        </w:rPr>
        <w:t>mugs.actors.robots</w:t>
      </w:r>
      <w:proofErr w:type="spellEnd"/>
      <w:r w:rsidRPr="005568E0">
        <w:rPr>
          <w:rFonts w:ascii="Arial" w:eastAsia="Times New Roman" w:hAnsi="Arial" w:cs="Arial"/>
          <w:color w:val="000000"/>
          <w:kern w:val="0"/>
          <w:sz w:val="18"/>
          <w:szCs w:val="18"/>
          <w:lang w:eastAsia="en-GB"/>
          <w14:ligatures w14:val="none"/>
        </w:rPr>
        <w:br/>
      </w:r>
      <w:r w:rsidRPr="005568E0">
        <w:rPr>
          <w:rFonts w:ascii="Arial" w:eastAsia="Times New Roman" w:hAnsi="Arial" w:cs="Arial"/>
          <w:color w:val="000000"/>
          <w:kern w:val="0"/>
          <w:sz w:val="18"/>
          <w:szCs w:val="18"/>
          <w:lang w:eastAsia="en-GB"/>
          <w14:ligatures w14:val="none"/>
        </w:rPr>
        <w:br/>
      </w:r>
    </w:p>
    <w:p w14:paraId="50595BD8" w14:textId="77777777" w:rsidR="005568E0" w:rsidRPr="005568E0" w:rsidRDefault="005568E0" w:rsidP="005568E0">
      <w:pPr>
        <w:spacing w:after="140" w:line="240" w:lineRule="auto"/>
        <w:ind w:left="720"/>
        <w:rPr>
          <w:rFonts w:ascii="Times New Roman" w:eastAsia="Times New Roman" w:hAnsi="Times New Roman" w:cs="Times New Roman"/>
          <w:kern w:val="0"/>
          <w:sz w:val="24"/>
          <w:szCs w:val="24"/>
          <w:lang w:eastAsia="en-GB"/>
          <w14:ligatures w14:val="none"/>
        </w:rPr>
      </w:pPr>
      <w:r w:rsidRPr="005568E0">
        <w:rPr>
          <w:rFonts w:ascii="Arial" w:eastAsia="Times New Roman" w:hAnsi="Arial" w:cs="Arial"/>
          <w:color w:val="000000"/>
          <w:kern w:val="0"/>
          <w:sz w:val="20"/>
          <w:szCs w:val="20"/>
          <w:lang w:eastAsia="en-GB"/>
          <w14:ligatures w14:val="none"/>
        </w:rPr>
        <w:t>Use the nearest </w:t>
      </w:r>
    </w:p>
    <w:p w14:paraId="0F255B3E" w14:textId="77777777" w:rsidR="00CD05A2" w:rsidRDefault="00CD05A2"/>
    <w:sectPr w:rsidR="00CD05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DF77F" w14:textId="77777777" w:rsidR="00A910E6" w:rsidRDefault="00A910E6" w:rsidP="00431B80">
      <w:pPr>
        <w:spacing w:after="0" w:line="240" w:lineRule="auto"/>
      </w:pPr>
      <w:r>
        <w:separator/>
      </w:r>
    </w:p>
  </w:endnote>
  <w:endnote w:type="continuationSeparator" w:id="0">
    <w:p w14:paraId="753E5D27" w14:textId="77777777" w:rsidR="00A910E6" w:rsidRDefault="00A910E6" w:rsidP="0043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DBCE3" w14:textId="77777777" w:rsidR="00A910E6" w:rsidRDefault="00A910E6" w:rsidP="00431B80">
      <w:pPr>
        <w:spacing w:after="0" w:line="240" w:lineRule="auto"/>
      </w:pPr>
      <w:r>
        <w:separator/>
      </w:r>
    </w:p>
  </w:footnote>
  <w:footnote w:type="continuationSeparator" w:id="0">
    <w:p w14:paraId="1C4C99CC" w14:textId="77777777" w:rsidR="00A910E6" w:rsidRDefault="00A910E6" w:rsidP="0043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A4D"/>
    <w:multiLevelType w:val="multilevel"/>
    <w:tmpl w:val="68A861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3BC"/>
    <w:multiLevelType w:val="multilevel"/>
    <w:tmpl w:val="535C7E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01568"/>
    <w:multiLevelType w:val="multilevel"/>
    <w:tmpl w:val="B31833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55560"/>
    <w:multiLevelType w:val="multilevel"/>
    <w:tmpl w:val="FBD243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F6470"/>
    <w:multiLevelType w:val="multilevel"/>
    <w:tmpl w:val="F01C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25FD9"/>
    <w:multiLevelType w:val="multilevel"/>
    <w:tmpl w:val="C1486B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21B02"/>
    <w:multiLevelType w:val="multilevel"/>
    <w:tmpl w:val="B89C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709C3"/>
    <w:multiLevelType w:val="multilevel"/>
    <w:tmpl w:val="37EE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17D2E"/>
    <w:multiLevelType w:val="multilevel"/>
    <w:tmpl w:val="56B03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91F95"/>
    <w:multiLevelType w:val="multilevel"/>
    <w:tmpl w:val="8BF6F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03B0D"/>
    <w:multiLevelType w:val="multilevel"/>
    <w:tmpl w:val="22A46F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46395"/>
    <w:multiLevelType w:val="multilevel"/>
    <w:tmpl w:val="1CA8D2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D34D3"/>
    <w:multiLevelType w:val="multilevel"/>
    <w:tmpl w:val="67A6C2B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C306E7"/>
    <w:multiLevelType w:val="multilevel"/>
    <w:tmpl w:val="1820E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EE070A"/>
    <w:multiLevelType w:val="multilevel"/>
    <w:tmpl w:val="928C7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792BE6"/>
    <w:multiLevelType w:val="multilevel"/>
    <w:tmpl w:val="BDF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862507"/>
    <w:multiLevelType w:val="multilevel"/>
    <w:tmpl w:val="6D82A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D15432"/>
    <w:multiLevelType w:val="multilevel"/>
    <w:tmpl w:val="B548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1B6499"/>
    <w:multiLevelType w:val="multilevel"/>
    <w:tmpl w:val="3578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C86708"/>
    <w:multiLevelType w:val="multilevel"/>
    <w:tmpl w:val="DBEED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5C2E1B"/>
    <w:multiLevelType w:val="multilevel"/>
    <w:tmpl w:val="EE34C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E45C7"/>
    <w:multiLevelType w:val="multilevel"/>
    <w:tmpl w:val="5E7073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0023B4"/>
    <w:multiLevelType w:val="multilevel"/>
    <w:tmpl w:val="E8B06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9B65FA"/>
    <w:multiLevelType w:val="multilevel"/>
    <w:tmpl w:val="F31A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02AE0"/>
    <w:multiLevelType w:val="multilevel"/>
    <w:tmpl w:val="02C461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DF6DB6"/>
    <w:multiLevelType w:val="multilevel"/>
    <w:tmpl w:val="7726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0E2C64"/>
    <w:multiLevelType w:val="multilevel"/>
    <w:tmpl w:val="79BA555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846B63"/>
    <w:multiLevelType w:val="multilevel"/>
    <w:tmpl w:val="12E06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B54D44"/>
    <w:multiLevelType w:val="multilevel"/>
    <w:tmpl w:val="D02CB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166633"/>
    <w:multiLevelType w:val="multilevel"/>
    <w:tmpl w:val="07D823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3727CB"/>
    <w:multiLevelType w:val="multilevel"/>
    <w:tmpl w:val="A0A8C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95218"/>
    <w:multiLevelType w:val="multilevel"/>
    <w:tmpl w:val="45C28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7E2809"/>
    <w:multiLevelType w:val="multilevel"/>
    <w:tmpl w:val="3A94A30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6D6C89"/>
    <w:multiLevelType w:val="multilevel"/>
    <w:tmpl w:val="0182493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F51C2"/>
    <w:multiLevelType w:val="multilevel"/>
    <w:tmpl w:val="833897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5F339C"/>
    <w:multiLevelType w:val="multilevel"/>
    <w:tmpl w:val="69D0B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F6476"/>
    <w:multiLevelType w:val="multilevel"/>
    <w:tmpl w:val="9AA07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74114"/>
    <w:multiLevelType w:val="multilevel"/>
    <w:tmpl w:val="B748B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A81314"/>
    <w:multiLevelType w:val="multilevel"/>
    <w:tmpl w:val="2AEE7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8B1923"/>
    <w:multiLevelType w:val="multilevel"/>
    <w:tmpl w:val="FB1AC3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3C5503"/>
    <w:multiLevelType w:val="multilevel"/>
    <w:tmpl w:val="3F980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A7C71"/>
    <w:multiLevelType w:val="multilevel"/>
    <w:tmpl w:val="79D8B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D0268A"/>
    <w:multiLevelType w:val="multilevel"/>
    <w:tmpl w:val="6248DA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FE1881"/>
    <w:multiLevelType w:val="multilevel"/>
    <w:tmpl w:val="A1280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8D1515"/>
    <w:multiLevelType w:val="multilevel"/>
    <w:tmpl w:val="F9586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BE18E4"/>
    <w:multiLevelType w:val="multilevel"/>
    <w:tmpl w:val="11206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3E4016"/>
    <w:multiLevelType w:val="multilevel"/>
    <w:tmpl w:val="77E65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53785A"/>
    <w:multiLevelType w:val="multilevel"/>
    <w:tmpl w:val="BBC2B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A05524"/>
    <w:multiLevelType w:val="multilevel"/>
    <w:tmpl w:val="2AAA03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307D37"/>
    <w:multiLevelType w:val="multilevel"/>
    <w:tmpl w:val="186AD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310480"/>
    <w:multiLevelType w:val="multilevel"/>
    <w:tmpl w:val="7E68B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44278B"/>
    <w:multiLevelType w:val="hybridMultilevel"/>
    <w:tmpl w:val="95566D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754377">
    <w:abstractNumId w:val="18"/>
  </w:num>
  <w:num w:numId="2" w16cid:durableId="338580081">
    <w:abstractNumId w:val="50"/>
    <w:lvlOverride w:ilvl="0">
      <w:lvl w:ilvl="0">
        <w:numFmt w:val="decimal"/>
        <w:lvlText w:val="%1."/>
        <w:lvlJc w:val="left"/>
      </w:lvl>
    </w:lvlOverride>
  </w:num>
  <w:num w:numId="3" w16cid:durableId="633802143">
    <w:abstractNumId w:val="4"/>
  </w:num>
  <w:num w:numId="4" w16cid:durableId="1489521267">
    <w:abstractNumId w:val="29"/>
  </w:num>
  <w:num w:numId="5" w16cid:durableId="599410793">
    <w:abstractNumId w:val="29"/>
    <w:lvlOverride w:ilvl="0">
      <w:lvl w:ilvl="0">
        <w:numFmt w:val="decimal"/>
        <w:lvlText w:val="%1."/>
        <w:lvlJc w:val="left"/>
      </w:lvl>
    </w:lvlOverride>
  </w:num>
  <w:num w:numId="6" w16cid:durableId="2130584267">
    <w:abstractNumId w:val="41"/>
    <w:lvlOverride w:ilvl="0">
      <w:lvl w:ilvl="0">
        <w:numFmt w:val="decimal"/>
        <w:lvlText w:val="%1."/>
        <w:lvlJc w:val="left"/>
      </w:lvl>
    </w:lvlOverride>
  </w:num>
  <w:num w:numId="7" w16cid:durableId="81150486">
    <w:abstractNumId w:val="46"/>
    <w:lvlOverride w:ilvl="0">
      <w:lvl w:ilvl="0">
        <w:numFmt w:val="decimal"/>
        <w:lvlText w:val="%1."/>
        <w:lvlJc w:val="left"/>
      </w:lvl>
    </w:lvlOverride>
  </w:num>
  <w:num w:numId="8" w16cid:durableId="671642240">
    <w:abstractNumId w:val="49"/>
    <w:lvlOverride w:ilvl="0">
      <w:lvl w:ilvl="0">
        <w:numFmt w:val="decimal"/>
        <w:lvlText w:val="%1."/>
        <w:lvlJc w:val="left"/>
      </w:lvl>
    </w:lvlOverride>
  </w:num>
  <w:num w:numId="9" w16cid:durableId="1106459878">
    <w:abstractNumId w:val="47"/>
    <w:lvlOverride w:ilvl="0">
      <w:lvl w:ilvl="0">
        <w:numFmt w:val="decimal"/>
        <w:lvlText w:val="%1."/>
        <w:lvlJc w:val="left"/>
      </w:lvl>
    </w:lvlOverride>
  </w:num>
  <w:num w:numId="10" w16cid:durableId="1422876933">
    <w:abstractNumId w:val="48"/>
    <w:lvlOverride w:ilvl="0">
      <w:lvl w:ilvl="0">
        <w:numFmt w:val="decimal"/>
        <w:lvlText w:val="%1."/>
        <w:lvlJc w:val="left"/>
      </w:lvl>
    </w:lvlOverride>
  </w:num>
  <w:num w:numId="11" w16cid:durableId="362631719">
    <w:abstractNumId w:val="11"/>
  </w:num>
  <w:num w:numId="12" w16cid:durableId="1839147930">
    <w:abstractNumId w:val="11"/>
    <w:lvlOverride w:ilvl="0">
      <w:lvl w:ilvl="0">
        <w:numFmt w:val="decimal"/>
        <w:lvlText w:val="%1."/>
        <w:lvlJc w:val="left"/>
      </w:lvl>
    </w:lvlOverride>
  </w:num>
  <w:num w:numId="13" w16cid:durableId="858658642">
    <w:abstractNumId w:val="20"/>
    <w:lvlOverride w:ilvl="0">
      <w:lvl w:ilvl="0">
        <w:numFmt w:val="decimal"/>
        <w:lvlText w:val="%1."/>
        <w:lvlJc w:val="left"/>
      </w:lvl>
    </w:lvlOverride>
  </w:num>
  <w:num w:numId="14" w16cid:durableId="1966885903">
    <w:abstractNumId w:val="8"/>
    <w:lvlOverride w:ilvl="0">
      <w:lvl w:ilvl="0">
        <w:numFmt w:val="decimal"/>
        <w:lvlText w:val="%1."/>
        <w:lvlJc w:val="left"/>
      </w:lvl>
    </w:lvlOverride>
  </w:num>
  <w:num w:numId="15" w16cid:durableId="495151087">
    <w:abstractNumId w:val="27"/>
    <w:lvlOverride w:ilvl="0">
      <w:lvl w:ilvl="0">
        <w:numFmt w:val="decimal"/>
        <w:lvlText w:val="%1."/>
        <w:lvlJc w:val="left"/>
      </w:lvl>
    </w:lvlOverride>
  </w:num>
  <w:num w:numId="16" w16cid:durableId="324095001">
    <w:abstractNumId w:val="43"/>
    <w:lvlOverride w:ilvl="0">
      <w:lvl w:ilvl="0">
        <w:numFmt w:val="decimal"/>
        <w:lvlText w:val="%1."/>
        <w:lvlJc w:val="left"/>
      </w:lvl>
    </w:lvlOverride>
  </w:num>
  <w:num w:numId="17" w16cid:durableId="331228743">
    <w:abstractNumId w:val="5"/>
    <w:lvlOverride w:ilvl="0">
      <w:lvl w:ilvl="0">
        <w:numFmt w:val="decimal"/>
        <w:lvlText w:val="%1."/>
        <w:lvlJc w:val="left"/>
      </w:lvl>
    </w:lvlOverride>
  </w:num>
  <w:num w:numId="18" w16cid:durableId="1297833384">
    <w:abstractNumId w:val="6"/>
  </w:num>
  <w:num w:numId="19" w16cid:durableId="1035080294">
    <w:abstractNumId w:val="30"/>
    <w:lvlOverride w:ilvl="0">
      <w:lvl w:ilvl="0">
        <w:numFmt w:val="decimal"/>
        <w:lvlText w:val="%1."/>
        <w:lvlJc w:val="left"/>
      </w:lvl>
    </w:lvlOverride>
  </w:num>
  <w:num w:numId="20" w16cid:durableId="841093800">
    <w:abstractNumId w:val="22"/>
    <w:lvlOverride w:ilvl="0">
      <w:lvl w:ilvl="0">
        <w:numFmt w:val="decimal"/>
        <w:lvlText w:val="%1."/>
        <w:lvlJc w:val="left"/>
      </w:lvl>
    </w:lvlOverride>
  </w:num>
  <w:num w:numId="21" w16cid:durableId="684749484">
    <w:abstractNumId w:val="33"/>
  </w:num>
  <w:num w:numId="22" w16cid:durableId="874192834">
    <w:abstractNumId w:val="33"/>
    <w:lvlOverride w:ilvl="0">
      <w:lvl w:ilvl="0">
        <w:numFmt w:val="decimal"/>
        <w:lvlText w:val="%1."/>
        <w:lvlJc w:val="left"/>
      </w:lvl>
    </w:lvlOverride>
  </w:num>
  <w:num w:numId="23" w16cid:durableId="2143840696">
    <w:abstractNumId w:val="42"/>
    <w:lvlOverride w:ilvl="0">
      <w:lvl w:ilvl="0">
        <w:numFmt w:val="decimal"/>
        <w:lvlText w:val="%1."/>
        <w:lvlJc w:val="left"/>
      </w:lvl>
    </w:lvlOverride>
  </w:num>
  <w:num w:numId="24" w16cid:durableId="347025244">
    <w:abstractNumId w:val="26"/>
  </w:num>
  <w:num w:numId="25" w16cid:durableId="411663354">
    <w:abstractNumId w:val="26"/>
    <w:lvlOverride w:ilvl="0">
      <w:lvl w:ilvl="0">
        <w:numFmt w:val="decimal"/>
        <w:lvlText w:val="%1."/>
        <w:lvlJc w:val="left"/>
      </w:lvl>
    </w:lvlOverride>
  </w:num>
  <w:num w:numId="26" w16cid:durableId="1711414515">
    <w:abstractNumId w:val="44"/>
    <w:lvlOverride w:ilvl="0">
      <w:lvl w:ilvl="0">
        <w:numFmt w:val="decimal"/>
        <w:lvlText w:val="%1."/>
        <w:lvlJc w:val="left"/>
      </w:lvl>
    </w:lvlOverride>
  </w:num>
  <w:num w:numId="27" w16cid:durableId="950667361">
    <w:abstractNumId w:val="45"/>
    <w:lvlOverride w:ilvl="0">
      <w:lvl w:ilvl="0">
        <w:numFmt w:val="decimal"/>
        <w:lvlText w:val="%1."/>
        <w:lvlJc w:val="left"/>
      </w:lvl>
    </w:lvlOverride>
  </w:num>
  <w:num w:numId="28" w16cid:durableId="583800624">
    <w:abstractNumId w:val="32"/>
  </w:num>
  <w:num w:numId="29" w16cid:durableId="140512050">
    <w:abstractNumId w:val="32"/>
    <w:lvlOverride w:ilvl="0">
      <w:lvl w:ilvl="0">
        <w:numFmt w:val="decimal"/>
        <w:lvlText w:val="%1."/>
        <w:lvlJc w:val="left"/>
      </w:lvl>
    </w:lvlOverride>
  </w:num>
  <w:num w:numId="30" w16cid:durableId="75127155">
    <w:abstractNumId w:val="31"/>
    <w:lvlOverride w:ilvl="0">
      <w:lvl w:ilvl="0">
        <w:numFmt w:val="decimal"/>
        <w:lvlText w:val="%1."/>
        <w:lvlJc w:val="left"/>
      </w:lvl>
    </w:lvlOverride>
  </w:num>
  <w:num w:numId="31" w16cid:durableId="1706446666">
    <w:abstractNumId w:val="14"/>
    <w:lvlOverride w:ilvl="0">
      <w:lvl w:ilvl="0">
        <w:numFmt w:val="decimal"/>
        <w:lvlText w:val="%1."/>
        <w:lvlJc w:val="left"/>
      </w:lvl>
    </w:lvlOverride>
  </w:num>
  <w:num w:numId="32" w16cid:durableId="273174510">
    <w:abstractNumId w:val="9"/>
    <w:lvlOverride w:ilvl="0">
      <w:lvl w:ilvl="0">
        <w:numFmt w:val="decimal"/>
        <w:lvlText w:val="%1."/>
        <w:lvlJc w:val="left"/>
      </w:lvl>
    </w:lvlOverride>
  </w:num>
  <w:num w:numId="33" w16cid:durableId="2055349822">
    <w:abstractNumId w:val="36"/>
    <w:lvlOverride w:ilvl="0">
      <w:lvl w:ilvl="0">
        <w:numFmt w:val="decimal"/>
        <w:lvlText w:val="%1."/>
        <w:lvlJc w:val="left"/>
      </w:lvl>
    </w:lvlOverride>
  </w:num>
  <w:num w:numId="34" w16cid:durableId="1202017366">
    <w:abstractNumId w:val="35"/>
    <w:lvlOverride w:ilvl="0">
      <w:lvl w:ilvl="0">
        <w:numFmt w:val="decimal"/>
        <w:lvlText w:val="%1."/>
        <w:lvlJc w:val="left"/>
      </w:lvl>
    </w:lvlOverride>
  </w:num>
  <w:num w:numId="35" w16cid:durableId="1035076902">
    <w:abstractNumId w:val="39"/>
    <w:lvlOverride w:ilvl="0">
      <w:lvl w:ilvl="0">
        <w:numFmt w:val="decimal"/>
        <w:lvlText w:val="%1."/>
        <w:lvlJc w:val="left"/>
      </w:lvl>
    </w:lvlOverride>
  </w:num>
  <w:num w:numId="36" w16cid:durableId="995374850">
    <w:abstractNumId w:val="0"/>
    <w:lvlOverride w:ilvl="0">
      <w:lvl w:ilvl="0">
        <w:numFmt w:val="decimal"/>
        <w:lvlText w:val="%1."/>
        <w:lvlJc w:val="left"/>
      </w:lvl>
    </w:lvlOverride>
  </w:num>
  <w:num w:numId="37" w16cid:durableId="1579705219">
    <w:abstractNumId w:val="12"/>
  </w:num>
  <w:num w:numId="38" w16cid:durableId="196084709">
    <w:abstractNumId w:val="12"/>
    <w:lvlOverride w:ilvl="0">
      <w:lvl w:ilvl="0">
        <w:numFmt w:val="decimal"/>
        <w:lvlText w:val="%1."/>
        <w:lvlJc w:val="left"/>
      </w:lvl>
    </w:lvlOverride>
  </w:num>
  <w:num w:numId="39" w16cid:durableId="1365906206">
    <w:abstractNumId w:val="16"/>
    <w:lvlOverride w:ilvl="0">
      <w:lvl w:ilvl="0">
        <w:numFmt w:val="decimal"/>
        <w:lvlText w:val="%1."/>
        <w:lvlJc w:val="left"/>
      </w:lvl>
    </w:lvlOverride>
  </w:num>
  <w:num w:numId="40" w16cid:durableId="761144042">
    <w:abstractNumId w:val="3"/>
    <w:lvlOverride w:ilvl="0">
      <w:lvl w:ilvl="0">
        <w:numFmt w:val="decimal"/>
        <w:lvlText w:val="%1."/>
        <w:lvlJc w:val="left"/>
      </w:lvl>
    </w:lvlOverride>
  </w:num>
  <w:num w:numId="41" w16cid:durableId="977877944">
    <w:abstractNumId w:val="10"/>
    <w:lvlOverride w:ilvl="0">
      <w:lvl w:ilvl="0">
        <w:numFmt w:val="decimal"/>
        <w:lvlText w:val="%1."/>
        <w:lvlJc w:val="left"/>
      </w:lvl>
    </w:lvlOverride>
  </w:num>
  <w:num w:numId="42" w16cid:durableId="205414279">
    <w:abstractNumId w:val="25"/>
  </w:num>
  <w:num w:numId="43" w16cid:durableId="1135760068">
    <w:abstractNumId w:val="7"/>
  </w:num>
  <w:num w:numId="44" w16cid:durableId="1244102318">
    <w:abstractNumId w:val="40"/>
    <w:lvlOverride w:ilvl="0">
      <w:lvl w:ilvl="0">
        <w:numFmt w:val="decimal"/>
        <w:lvlText w:val="%1."/>
        <w:lvlJc w:val="left"/>
      </w:lvl>
    </w:lvlOverride>
  </w:num>
  <w:num w:numId="45" w16cid:durableId="1640843716">
    <w:abstractNumId w:val="37"/>
    <w:lvlOverride w:ilvl="0">
      <w:lvl w:ilvl="0">
        <w:numFmt w:val="decimal"/>
        <w:lvlText w:val="%1."/>
        <w:lvlJc w:val="left"/>
      </w:lvl>
    </w:lvlOverride>
  </w:num>
  <w:num w:numId="46" w16cid:durableId="349380868">
    <w:abstractNumId w:val="38"/>
    <w:lvlOverride w:ilvl="0">
      <w:lvl w:ilvl="0">
        <w:numFmt w:val="decimal"/>
        <w:lvlText w:val="%1."/>
        <w:lvlJc w:val="left"/>
      </w:lvl>
    </w:lvlOverride>
  </w:num>
  <w:num w:numId="47" w16cid:durableId="1772968805">
    <w:abstractNumId w:val="19"/>
    <w:lvlOverride w:ilvl="0">
      <w:lvl w:ilvl="0">
        <w:numFmt w:val="decimal"/>
        <w:lvlText w:val="%1."/>
        <w:lvlJc w:val="left"/>
      </w:lvl>
    </w:lvlOverride>
  </w:num>
  <w:num w:numId="48" w16cid:durableId="671641158">
    <w:abstractNumId w:val="21"/>
    <w:lvlOverride w:ilvl="0">
      <w:lvl w:ilvl="0">
        <w:numFmt w:val="decimal"/>
        <w:lvlText w:val="%1."/>
        <w:lvlJc w:val="left"/>
      </w:lvl>
    </w:lvlOverride>
  </w:num>
  <w:num w:numId="49" w16cid:durableId="1831482454">
    <w:abstractNumId w:val="23"/>
  </w:num>
  <w:num w:numId="50" w16cid:durableId="1128544442">
    <w:abstractNumId w:val="2"/>
    <w:lvlOverride w:ilvl="0">
      <w:lvl w:ilvl="0">
        <w:numFmt w:val="decimal"/>
        <w:lvlText w:val="%1."/>
        <w:lvlJc w:val="left"/>
      </w:lvl>
    </w:lvlOverride>
  </w:num>
  <w:num w:numId="51" w16cid:durableId="1283880758">
    <w:abstractNumId w:val="24"/>
    <w:lvlOverride w:ilvl="0">
      <w:lvl w:ilvl="0">
        <w:numFmt w:val="decimal"/>
        <w:lvlText w:val="%1."/>
        <w:lvlJc w:val="left"/>
      </w:lvl>
    </w:lvlOverride>
  </w:num>
  <w:num w:numId="52" w16cid:durableId="1388996073">
    <w:abstractNumId w:val="28"/>
    <w:lvlOverride w:ilvl="0">
      <w:lvl w:ilvl="0">
        <w:numFmt w:val="decimal"/>
        <w:lvlText w:val="%1."/>
        <w:lvlJc w:val="left"/>
      </w:lvl>
    </w:lvlOverride>
  </w:num>
  <w:num w:numId="53" w16cid:durableId="1341590338">
    <w:abstractNumId w:val="13"/>
    <w:lvlOverride w:ilvl="0">
      <w:lvl w:ilvl="0">
        <w:numFmt w:val="decimal"/>
        <w:lvlText w:val="%1."/>
        <w:lvlJc w:val="left"/>
      </w:lvl>
    </w:lvlOverride>
  </w:num>
  <w:num w:numId="54" w16cid:durableId="64383434">
    <w:abstractNumId w:val="34"/>
    <w:lvlOverride w:ilvl="0">
      <w:lvl w:ilvl="0">
        <w:numFmt w:val="decimal"/>
        <w:lvlText w:val="%1."/>
        <w:lvlJc w:val="left"/>
      </w:lvl>
    </w:lvlOverride>
  </w:num>
  <w:num w:numId="55" w16cid:durableId="306593814">
    <w:abstractNumId w:val="1"/>
    <w:lvlOverride w:ilvl="0">
      <w:lvl w:ilvl="0">
        <w:numFmt w:val="decimal"/>
        <w:lvlText w:val="%1."/>
        <w:lvlJc w:val="left"/>
      </w:lvl>
    </w:lvlOverride>
  </w:num>
  <w:num w:numId="56" w16cid:durableId="87502521">
    <w:abstractNumId w:val="15"/>
  </w:num>
  <w:num w:numId="57" w16cid:durableId="1841458718">
    <w:abstractNumId w:val="17"/>
  </w:num>
  <w:num w:numId="58" w16cid:durableId="8920288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E0"/>
    <w:rsid w:val="001E3A1D"/>
    <w:rsid w:val="002116CC"/>
    <w:rsid w:val="002A31B6"/>
    <w:rsid w:val="002E73F8"/>
    <w:rsid w:val="00431B80"/>
    <w:rsid w:val="004D289E"/>
    <w:rsid w:val="005568E0"/>
    <w:rsid w:val="009A5E7B"/>
    <w:rsid w:val="00A910E6"/>
    <w:rsid w:val="00B05427"/>
    <w:rsid w:val="00BF0990"/>
    <w:rsid w:val="00C30ED3"/>
    <w:rsid w:val="00CA47A0"/>
    <w:rsid w:val="00CD05A2"/>
    <w:rsid w:val="00D65224"/>
    <w:rsid w:val="00D966B5"/>
    <w:rsid w:val="00F2302A"/>
    <w:rsid w:val="00F2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07C2"/>
  <w15:chartTrackingRefBased/>
  <w15:docId w15:val="{4FFBE633-C066-4492-8090-51EEE062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8E0"/>
    <w:pPr>
      <w:ind w:left="720"/>
      <w:contextualSpacing/>
    </w:pPr>
  </w:style>
  <w:style w:type="paragraph" w:styleId="Header">
    <w:name w:val="header"/>
    <w:basedOn w:val="Normal"/>
    <w:link w:val="HeaderChar"/>
    <w:uiPriority w:val="99"/>
    <w:unhideWhenUsed/>
    <w:rsid w:val="00431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80"/>
  </w:style>
  <w:style w:type="paragraph" w:styleId="Footer">
    <w:name w:val="footer"/>
    <w:basedOn w:val="Normal"/>
    <w:link w:val="FooterChar"/>
    <w:uiPriority w:val="99"/>
    <w:unhideWhenUsed/>
    <w:rsid w:val="00431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653990">
      <w:bodyDiv w:val="1"/>
      <w:marLeft w:val="0"/>
      <w:marRight w:val="0"/>
      <w:marTop w:val="0"/>
      <w:marBottom w:val="0"/>
      <w:divBdr>
        <w:top w:val="none" w:sz="0" w:space="0" w:color="auto"/>
        <w:left w:val="none" w:sz="0" w:space="0" w:color="auto"/>
        <w:bottom w:val="none" w:sz="0" w:space="0" w:color="auto"/>
        <w:right w:val="none" w:sz="0" w:space="0" w:color="auto"/>
      </w:divBdr>
      <w:divsChild>
        <w:div w:id="1926185226">
          <w:marLeft w:val="-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rowing.org/wp-content/uploads/2017/04/Adaptive-Rowing-Safety-Guidance-For-Event-Organisers-2.pdf?41e6e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ishrowing.org/wp-content/uploads/2017/04/British-Rowing-Pre-Activity-Health-Questionnaire-complete.doc" TargetMode="External"/><Relationship Id="rId12" Type="http://schemas.openxmlformats.org/officeDocument/2006/relationships/hyperlink" Target="https://www.tidetimes.org.uk/chester-tide-ti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verlevels.uk/rivers/dee" TargetMode="External"/><Relationship Id="rId5" Type="http://schemas.openxmlformats.org/officeDocument/2006/relationships/footnotes" Target="footnotes.xml"/><Relationship Id="rId10" Type="http://schemas.openxmlformats.org/officeDocument/2006/relationships/hyperlink" Target="https://www.metoffice.gov.uk/" TargetMode="External"/><Relationship Id="rId4" Type="http://schemas.openxmlformats.org/officeDocument/2006/relationships/webSettings" Target="webSettings.xml"/><Relationship Id="rId9" Type="http://schemas.openxmlformats.org/officeDocument/2006/relationships/hyperlink" Target="https://www.britishrowing.org/wp-content/uploads/2015/12/Control-Commission-Checklist.pdf?41e6e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knight</dc:creator>
  <cp:keywords/>
  <dc:description/>
  <cp:lastModifiedBy>d knight</cp:lastModifiedBy>
  <cp:revision>7</cp:revision>
  <dcterms:created xsi:type="dcterms:W3CDTF">2024-08-09T17:31:00Z</dcterms:created>
  <dcterms:modified xsi:type="dcterms:W3CDTF">2024-09-16T20:01:00Z</dcterms:modified>
</cp:coreProperties>
</file>